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EAEFF" w14:textId="305B8699" w:rsidR="00D60B07" w:rsidRDefault="00D60B07" w:rsidP="00322C45">
      <w:pPr>
        <w:spacing w:line="240" w:lineRule="auto"/>
        <w:ind w:firstLine="0"/>
        <w:rPr>
          <w:sz w:val="24"/>
          <w:szCs w:val="24"/>
        </w:rPr>
      </w:pPr>
      <w:r>
        <w:rPr>
          <w:sz w:val="24"/>
          <w:szCs w:val="24"/>
        </w:rPr>
        <w:t>УДК 621.</w:t>
      </w:r>
      <w:r w:rsidR="002911BE">
        <w:rPr>
          <w:sz w:val="24"/>
          <w:szCs w:val="24"/>
        </w:rPr>
        <w:t>397</w:t>
      </w:r>
    </w:p>
    <w:p w14:paraId="42476922" w14:textId="77777777" w:rsidR="00C94CE0" w:rsidRDefault="00C94CE0" w:rsidP="00322C45">
      <w:pPr>
        <w:spacing w:line="240" w:lineRule="auto"/>
        <w:ind w:firstLine="0"/>
        <w:rPr>
          <w:sz w:val="24"/>
          <w:szCs w:val="24"/>
        </w:rPr>
      </w:pPr>
    </w:p>
    <w:p w14:paraId="235C2AA9" w14:textId="0C8CC3E6" w:rsidR="00DE4B29" w:rsidRPr="00DE4B29" w:rsidRDefault="00B263A2" w:rsidP="00DE4B29">
      <w:pPr>
        <w:spacing w:line="240" w:lineRule="auto"/>
        <w:ind w:firstLine="0"/>
        <w:jc w:val="center"/>
        <w:rPr>
          <w:sz w:val="24"/>
          <w:szCs w:val="24"/>
        </w:rPr>
      </w:pPr>
      <w:r w:rsidRPr="006C7C22">
        <w:rPr>
          <w:sz w:val="24"/>
          <w:szCs w:val="24"/>
        </w:rPr>
        <w:t>А.А. ЧЕРНОМОРЕЦ</w:t>
      </w:r>
      <w:r w:rsidRPr="00DE4B29">
        <w:rPr>
          <w:sz w:val="24"/>
          <w:szCs w:val="24"/>
        </w:rPr>
        <w:t xml:space="preserve">, </w:t>
      </w:r>
      <w:r w:rsidR="00C94CE0" w:rsidRPr="006C7C22">
        <w:rPr>
          <w:sz w:val="24"/>
          <w:szCs w:val="24"/>
        </w:rPr>
        <w:t xml:space="preserve">Е.В. БОЛГОВА, </w:t>
      </w:r>
      <w:proofErr w:type="gramStart"/>
      <w:r w:rsidR="00DE4B29" w:rsidRPr="00DE4B29">
        <w:rPr>
          <w:sz w:val="24"/>
          <w:szCs w:val="24"/>
        </w:rPr>
        <w:t>А.Н.</w:t>
      </w:r>
      <w:proofErr w:type="gramEnd"/>
      <w:r w:rsidR="00DE4B29" w:rsidRPr="00DE4B29">
        <w:rPr>
          <w:sz w:val="24"/>
          <w:szCs w:val="24"/>
        </w:rPr>
        <w:t xml:space="preserve"> КОВАЛЕНКО</w:t>
      </w:r>
    </w:p>
    <w:p w14:paraId="4C1DC46A" w14:textId="7B4C714D" w:rsidR="00C94CE0" w:rsidRDefault="00B263A2" w:rsidP="00C94CE0">
      <w:pPr>
        <w:spacing w:line="240" w:lineRule="auto"/>
        <w:ind w:firstLine="0"/>
        <w:jc w:val="center"/>
        <w:rPr>
          <w:sz w:val="24"/>
          <w:szCs w:val="24"/>
          <w:lang w:val="en-US"/>
        </w:rPr>
      </w:pPr>
      <w:r w:rsidRPr="006C7C22">
        <w:rPr>
          <w:sz w:val="24"/>
          <w:szCs w:val="24"/>
          <w:lang w:val="en-US"/>
        </w:rPr>
        <w:t xml:space="preserve">A.A. CHERNOMORETS, </w:t>
      </w:r>
      <w:r w:rsidR="00DE4B29" w:rsidRPr="006C7C22">
        <w:rPr>
          <w:sz w:val="24"/>
          <w:szCs w:val="24"/>
          <w:lang w:val="en-US"/>
        </w:rPr>
        <w:t xml:space="preserve">E.V. BOLGOVA, </w:t>
      </w:r>
      <w:r w:rsidR="00DE4B29" w:rsidRPr="00DE4B29">
        <w:rPr>
          <w:sz w:val="24"/>
          <w:szCs w:val="24"/>
          <w:lang w:val="en-US"/>
        </w:rPr>
        <w:t>A.N. KOVALENKO</w:t>
      </w:r>
    </w:p>
    <w:p w14:paraId="7B51E05B" w14:textId="77777777" w:rsidR="00C94CE0" w:rsidRPr="00C94CE0" w:rsidRDefault="00C94CE0" w:rsidP="00322C45">
      <w:pPr>
        <w:spacing w:line="240" w:lineRule="auto"/>
        <w:ind w:firstLine="0"/>
        <w:rPr>
          <w:sz w:val="24"/>
          <w:szCs w:val="24"/>
          <w:lang w:val="en-US"/>
        </w:rPr>
      </w:pPr>
    </w:p>
    <w:p w14:paraId="3418A49A" w14:textId="77777777" w:rsidR="00C94CE0" w:rsidRPr="00C94CE0" w:rsidRDefault="00C94CE0" w:rsidP="00322C45">
      <w:pPr>
        <w:spacing w:line="240" w:lineRule="auto"/>
        <w:ind w:firstLine="0"/>
        <w:rPr>
          <w:sz w:val="24"/>
          <w:szCs w:val="24"/>
          <w:lang w:val="en-US"/>
        </w:rPr>
      </w:pPr>
    </w:p>
    <w:p w14:paraId="04CE6718" w14:textId="00B00565" w:rsidR="00A7078B" w:rsidRPr="00C94CE0" w:rsidRDefault="00C94CE0" w:rsidP="00C94CE0">
      <w:pPr>
        <w:spacing w:line="240" w:lineRule="auto"/>
        <w:ind w:firstLine="0"/>
        <w:jc w:val="center"/>
        <w:rPr>
          <w:b/>
          <w:bCs/>
        </w:rPr>
      </w:pPr>
      <w:r w:rsidRPr="00C94CE0">
        <w:rPr>
          <w:b/>
          <w:bCs/>
        </w:rPr>
        <w:t>ОБ ИНТЕЛЛЕКТУАЛЬНОЙ ИНФОРМАЦИОННОЙ ТЕХНОЛОГИИ СКРЫТНОГО ВНЕДРЕНИЯ ДАННЫХ В ИЗОБРАЖЕНИЯ</w:t>
      </w:r>
    </w:p>
    <w:p w14:paraId="42FE5BE0" w14:textId="0258ECBB" w:rsidR="00C94CE0" w:rsidRPr="0040235E" w:rsidRDefault="0040235E" w:rsidP="0040235E">
      <w:pPr>
        <w:spacing w:line="240" w:lineRule="auto"/>
        <w:ind w:firstLine="0"/>
        <w:jc w:val="center"/>
        <w:rPr>
          <w:b/>
          <w:bCs/>
        </w:rPr>
      </w:pPr>
      <w:r w:rsidRPr="0040235E">
        <w:rPr>
          <w:b/>
          <w:bCs/>
        </w:rPr>
        <w:t>ON INTELLIGENT INFORMATION TECHNOLOGY FOR DATA HIDDEN EMBEDDING IN IMAGES</w:t>
      </w:r>
    </w:p>
    <w:p w14:paraId="287E7DE1" w14:textId="77777777" w:rsidR="0040235E" w:rsidRPr="0040235E" w:rsidRDefault="0040235E" w:rsidP="00322C45">
      <w:pPr>
        <w:spacing w:line="240" w:lineRule="auto"/>
        <w:rPr>
          <w:sz w:val="24"/>
          <w:szCs w:val="24"/>
          <w:lang w:val="en-US"/>
        </w:rPr>
      </w:pPr>
    </w:p>
    <w:p w14:paraId="5E3655C1" w14:textId="77777777" w:rsidR="00F151F2" w:rsidRPr="00C94CE0" w:rsidRDefault="00D4058C" w:rsidP="00F151F2">
      <w:pPr>
        <w:spacing w:line="240" w:lineRule="auto"/>
        <w:ind w:firstLine="708"/>
        <w:rPr>
          <w:i/>
          <w:iCs/>
          <w:sz w:val="20"/>
          <w:szCs w:val="20"/>
          <w:highlight w:val="yellow"/>
        </w:rPr>
      </w:pPr>
      <w:r w:rsidRPr="00C94CE0">
        <w:rPr>
          <w:i/>
          <w:iCs/>
          <w:sz w:val="20"/>
          <w:szCs w:val="20"/>
        </w:rPr>
        <w:t>В статье сформулиров</w:t>
      </w:r>
      <w:r w:rsidR="0057586A" w:rsidRPr="00C94CE0">
        <w:rPr>
          <w:i/>
          <w:iCs/>
          <w:sz w:val="20"/>
          <w:szCs w:val="20"/>
        </w:rPr>
        <w:t>аны требования к результата</w:t>
      </w:r>
      <w:r w:rsidRPr="00C94CE0">
        <w:rPr>
          <w:i/>
          <w:iCs/>
          <w:sz w:val="20"/>
          <w:szCs w:val="20"/>
        </w:rPr>
        <w:t xml:space="preserve">м скрытного внедрения данных в изображения, для достижения которых предложено разрабатывать интеллектуальную информационную технологию. Разработана схема алгоритма функционирования интеллектуальной информационной технологии </w:t>
      </w:r>
      <w:r w:rsidRPr="00C94CE0">
        <w:rPr>
          <w:rFonts w:eastAsia="Calibri"/>
          <w:i/>
          <w:iCs/>
          <w:sz w:val="20"/>
          <w:szCs w:val="20"/>
        </w:rPr>
        <w:t>скрытного внедрения</w:t>
      </w:r>
      <w:r w:rsidRPr="00C94CE0">
        <w:rPr>
          <w:i/>
          <w:iCs/>
          <w:sz w:val="20"/>
          <w:szCs w:val="20"/>
        </w:rPr>
        <w:t xml:space="preserve"> данных в изображения, позволяющая выполнить заданные требования к результатам внедрения.</w:t>
      </w:r>
    </w:p>
    <w:p w14:paraId="6584B962" w14:textId="7DEE0C51" w:rsidR="00492A2D" w:rsidRPr="00C94CE0" w:rsidRDefault="00F151F2" w:rsidP="00322C45">
      <w:pPr>
        <w:spacing w:line="240" w:lineRule="auto"/>
        <w:rPr>
          <w:i/>
          <w:iCs/>
          <w:sz w:val="20"/>
          <w:szCs w:val="20"/>
        </w:rPr>
      </w:pPr>
      <w:r w:rsidRPr="00C94CE0">
        <w:rPr>
          <w:i/>
          <w:iCs/>
          <w:sz w:val="20"/>
          <w:szCs w:val="20"/>
        </w:rPr>
        <w:t>Ключевые слова:</w:t>
      </w:r>
      <w:r w:rsidR="00D60B07" w:rsidRPr="00C94CE0">
        <w:rPr>
          <w:i/>
          <w:iCs/>
          <w:sz w:val="20"/>
          <w:szCs w:val="20"/>
        </w:rPr>
        <w:t xml:space="preserve"> </w:t>
      </w:r>
      <w:r w:rsidR="00927303" w:rsidRPr="00C94CE0">
        <w:rPr>
          <w:i/>
          <w:iCs/>
          <w:sz w:val="20"/>
          <w:szCs w:val="20"/>
        </w:rPr>
        <w:t>скрытное внедрение</w:t>
      </w:r>
      <w:r w:rsidR="00C94CE0">
        <w:rPr>
          <w:i/>
          <w:iCs/>
          <w:sz w:val="20"/>
          <w:szCs w:val="20"/>
        </w:rPr>
        <w:t>;</w:t>
      </w:r>
      <w:r w:rsidR="00927303" w:rsidRPr="00C94CE0">
        <w:rPr>
          <w:i/>
          <w:iCs/>
          <w:sz w:val="20"/>
          <w:szCs w:val="20"/>
        </w:rPr>
        <w:t xml:space="preserve"> изображения</w:t>
      </w:r>
      <w:r w:rsidR="00C94CE0">
        <w:rPr>
          <w:i/>
          <w:iCs/>
          <w:sz w:val="20"/>
          <w:szCs w:val="20"/>
        </w:rPr>
        <w:t>;</w:t>
      </w:r>
      <w:r w:rsidR="00927303" w:rsidRPr="00C94CE0">
        <w:rPr>
          <w:i/>
          <w:iCs/>
          <w:sz w:val="20"/>
          <w:szCs w:val="20"/>
        </w:rPr>
        <w:t xml:space="preserve"> </w:t>
      </w:r>
      <w:r w:rsidR="00D7680E" w:rsidRPr="00C94CE0">
        <w:rPr>
          <w:i/>
          <w:iCs/>
          <w:sz w:val="20"/>
          <w:szCs w:val="20"/>
        </w:rPr>
        <w:t>требования к результатам внедрения</w:t>
      </w:r>
      <w:r w:rsidR="00C94CE0">
        <w:rPr>
          <w:i/>
          <w:iCs/>
          <w:sz w:val="20"/>
          <w:szCs w:val="20"/>
        </w:rPr>
        <w:t>;</w:t>
      </w:r>
      <w:r w:rsidR="00D7680E" w:rsidRPr="00C94CE0">
        <w:rPr>
          <w:i/>
          <w:iCs/>
          <w:sz w:val="20"/>
          <w:szCs w:val="20"/>
        </w:rPr>
        <w:t xml:space="preserve"> интеллектуальная информационная технология</w:t>
      </w:r>
      <w:r w:rsidR="00C94CE0">
        <w:rPr>
          <w:i/>
          <w:iCs/>
          <w:sz w:val="20"/>
          <w:szCs w:val="20"/>
        </w:rPr>
        <w:t>;</w:t>
      </w:r>
      <w:r w:rsidR="00D7680E" w:rsidRPr="00C94CE0">
        <w:rPr>
          <w:i/>
          <w:iCs/>
          <w:sz w:val="20"/>
          <w:szCs w:val="20"/>
        </w:rPr>
        <w:t xml:space="preserve"> алгоритм функционирования</w:t>
      </w:r>
      <w:r w:rsidR="00C94CE0" w:rsidRPr="00C94CE0">
        <w:rPr>
          <w:i/>
          <w:iCs/>
          <w:sz w:val="20"/>
          <w:szCs w:val="20"/>
        </w:rPr>
        <w:t>.</w:t>
      </w:r>
    </w:p>
    <w:p w14:paraId="2FC8D080" w14:textId="77777777" w:rsidR="00D7680E" w:rsidRPr="00C94CE0" w:rsidRDefault="00D7680E" w:rsidP="00322C45">
      <w:pPr>
        <w:spacing w:line="240" w:lineRule="auto"/>
        <w:rPr>
          <w:i/>
          <w:iCs/>
          <w:sz w:val="20"/>
          <w:szCs w:val="20"/>
        </w:rPr>
      </w:pPr>
    </w:p>
    <w:p w14:paraId="45F3878E" w14:textId="77777777" w:rsidR="001E5728" w:rsidRPr="00C94CE0" w:rsidRDefault="001E5728" w:rsidP="0091207F">
      <w:pPr>
        <w:spacing w:line="240" w:lineRule="auto"/>
        <w:ind w:firstLine="708"/>
        <w:rPr>
          <w:i/>
          <w:iCs/>
          <w:sz w:val="20"/>
          <w:szCs w:val="20"/>
          <w:highlight w:val="yellow"/>
          <w:lang w:val="en-US"/>
        </w:rPr>
      </w:pPr>
      <w:r w:rsidRPr="00C94CE0">
        <w:rPr>
          <w:i/>
          <w:iCs/>
          <w:sz w:val="20"/>
          <w:szCs w:val="20"/>
          <w:lang w:val="en-US"/>
        </w:rPr>
        <w:t>In the article we define the requirements for the results of data hidden embedding in images, to achieve which it is proposed to develop an intelligent information technology. A scheme of the algorithm for the functioning of the intelligent information technology of data hidden embedding in images has been developed, which allows to meet the specified requirements for the embedding results.</w:t>
      </w:r>
    </w:p>
    <w:p w14:paraId="2AA4303F" w14:textId="21C732DF" w:rsidR="00D7680E" w:rsidRPr="00C94CE0" w:rsidRDefault="00D7680E" w:rsidP="0091207F">
      <w:pPr>
        <w:spacing w:line="240" w:lineRule="auto"/>
        <w:ind w:firstLine="708"/>
        <w:rPr>
          <w:i/>
          <w:iCs/>
          <w:sz w:val="20"/>
          <w:szCs w:val="20"/>
          <w:lang w:val="en-US"/>
        </w:rPr>
      </w:pPr>
      <w:r w:rsidRPr="00C94CE0">
        <w:rPr>
          <w:i/>
          <w:iCs/>
          <w:sz w:val="20"/>
          <w:szCs w:val="20"/>
          <w:lang w:val="en-US"/>
        </w:rPr>
        <w:t>Keywords:</w:t>
      </w:r>
      <w:r w:rsidR="001E5728" w:rsidRPr="00C94CE0">
        <w:rPr>
          <w:i/>
          <w:iCs/>
          <w:sz w:val="20"/>
          <w:szCs w:val="20"/>
          <w:lang w:val="en-US"/>
        </w:rPr>
        <w:t xml:space="preserve"> hidden embedding</w:t>
      </w:r>
      <w:r w:rsidR="00C94CE0">
        <w:rPr>
          <w:i/>
          <w:iCs/>
          <w:sz w:val="20"/>
          <w:szCs w:val="20"/>
          <w:lang w:val="en-US"/>
        </w:rPr>
        <w:t>;</w:t>
      </w:r>
      <w:r w:rsidR="001E5728" w:rsidRPr="00C94CE0">
        <w:rPr>
          <w:i/>
          <w:iCs/>
          <w:sz w:val="20"/>
          <w:szCs w:val="20"/>
          <w:lang w:val="en-US"/>
        </w:rPr>
        <w:t xml:space="preserve"> images</w:t>
      </w:r>
      <w:r w:rsidR="00C94CE0">
        <w:rPr>
          <w:i/>
          <w:iCs/>
          <w:sz w:val="20"/>
          <w:szCs w:val="20"/>
          <w:lang w:val="en-US"/>
        </w:rPr>
        <w:t>;</w:t>
      </w:r>
      <w:r w:rsidR="001E5728" w:rsidRPr="00C94CE0">
        <w:rPr>
          <w:i/>
          <w:iCs/>
          <w:sz w:val="20"/>
          <w:szCs w:val="20"/>
          <w:lang w:val="en-US"/>
        </w:rPr>
        <w:t xml:space="preserve"> requirements for implementation results</w:t>
      </w:r>
      <w:r w:rsidR="00C94CE0">
        <w:rPr>
          <w:i/>
          <w:iCs/>
          <w:sz w:val="20"/>
          <w:szCs w:val="20"/>
          <w:lang w:val="en-US"/>
        </w:rPr>
        <w:t>;</w:t>
      </w:r>
      <w:r w:rsidR="001E5728" w:rsidRPr="00C94CE0">
        <w:rPr>
          <w:i/>
          <w:iCs/>
          <w:sz w:val="20"/>
          <w:szCs w:val="20"/>
          <w:lang w:val="en-US"/>
        </w:rPr>
        <w:t xml:space="preserve"> intelligent information technology</w:t>
      </w:r>
      <w:r w:rsidR="00C94CE0">
        <w:rPr>
          <w:i/>
          <w:iCs/>
          <w:sz w:val="20"/>
          <w:szCs w:val="20"/>
          <w:lang w:val="en-US"/>
        </w:rPr>
        <w:t>;</w:t>
      </w:r>
      <w:r w:rsidR="001E5728" w:rsidRPr="00C94CE0">
        <w:rPr>
          <w:i/>
          <w:iCs/>
          <w:sz w:val="20"/>
          <w:szCs w:val="20"/>
          <w:lang w:val="en-US"/>
        </w:rPr>
        <w:t xml:space="preserve"> functioning algorithm</w:t>
      </w:r>
      <w:r w:rsidR="00C94CE0" w:rsidRPr="00C94CE0">
        <w:rPr>
          <w:i/>
          <w:iCs/>
          <w:sz w:val="20"/>
          <w:szCs w:val="20"/>
          <w:lang w:val="en-US"/>
        </w:rPr>
        <w:t>.</w:t>
      </w:r>
    </w:p>
    <w:p w14:paraId="77DBBCAC" w14:textId="77777777" w:rsidR="00D7680E" w:rsidRPr="001E5728" w:rsidRDefault="00D7680E" w:rsidP="0091207F">
      <w:pPr>
        <w:spacing w:line="240" w:lineRule="auto"/>
        <w:ind w:firstLine="708"/>
        <w:rPr>
          <w:sz w:val="24"/>
          <w:szCs w:val="24"/>
          <w:lang w:val="en-US"/>
        </w:rPr>
      </w:pPr>
    </w:p>
    <w:p w14:paraId="43E1FFE1" w14:textId="6D76D7AF" w:rsidR="0091207F" w:rsidRPr="00A0715F" w:rsidRDefault="0091207F" w:rsidP="007663F5">
      <w:pPr>
        <w:spacing w:line="240" w:lineRule="auto"/>
        <w:ind w:firstLine="708"/>
        <w:rPr>
          <w:sz w:val="24"/>
          <w:szCs w:val="24"/>
        </w:rPr>
      </w:pPr>
      <w:r>
        <w:rPr>
          <w:sz w:val="24"/>
          <w:szCs w:val="24"/>
        </w:rPr>
        <w:t>Одной из задач исследований в области инженерии знаний является моделирование действий человека по принятию решений в различных сферах его деятельности на основе разработки соответствующих интеллектуальных информационных технологий для решения поставленных задач</w:t>
      </w:r>
      <w:r w:rsidR="002F2E27" w:rsidRPr="002F2E27">
        <w:rPr>
          <w:sz w:val="24"/>
          <w:szCs w:val="24"/>
        </w:rPr>
        <w:t xml:space="preserve"> [1-3]</w:t>
      </w:r>
      <w:r>
        <w:rPr>
          <w:sz w:val="24"/>
          <w:szCs w:val="24"/>
        </w:rPr>
        <w:t>.</w:t>
      </w:r>
      <w:r w:rsidR="007663F5">
        <w:rPr>
          <w:sz w:val="24"/>
          <w:szCs w:val="24"/>
        </w:rPr>
        <w:t xml:space="preserve"> </w:t>
      </w:r>
      <w:r>
        <w:rPr>
          <w:sz w:val="24"/>
          <w:szCs w:val="24"/>
        </w:rPr>
        <w:t>При решении задач скрытного внедрения данных в из</w:t>
      </w:r>
      <w:r w:rsidR="007663F5">
        <w:rPr>
          <w:sz w:val="24"/>
          <w:szCs w:val="24"/>
        </w:rPr>
        <w:t>ображения возникают проблемы принятия</w:t>
      </w:r>
      <w:r>
        <w:rPr>
          <w:sz w:val="24"/>
          <w:szCs w:val="24"/>
        </w:rPr>
        <w:t xml:space="preserve"> решений по выбору значений параметров внедрения с целью достижения приемлемых результатов</w:t>
      </w:r>
      <w:r w:rsidR="002F2E27">
        <w:rPr>
          <w:sz w:val="24"/>
          <w:szCs w:val="24"/>
        </w:rPr>
        <w:t xml:space="preserve"> [4</w:t>
      </w:r>
      <w:r w:rsidR="002F2E27" w:rsidRPr="002F2E27">
        <w:rPr>
          <w:sz w:val="24"/>
          <w:szCs w:val="24"/>
        </w:rPr>
        <w:t>, 5]</w:t>
      </w:r>
      <w:r>
        <w:rPr>
          <w:sz w:val="24"/>
          <w:szCs w:val="24"/>
        </w:rPr>
        <w:t>.</w:t>
      </w:r>
      <w:r w:rsidR="007663F5">
        <w:rPr>
          <w:sz w:val="24"/>
          <w:szCs w:val="24"/>
        </w:rPr>
        <w:t xml:space="preserve"> Результаты </w:t>
      </w:r>
      <w:r>
        <w:rPr>
          <w:sz w:val="24"/>
          <w:szCs w:val="24"/>
        </w:rPr>
        <w:t>работ в области инженерии знаний для решения задач скрыт</w:t>
      </w:r>
      <w:r w:rsidR="007663F5">
        <w:rPr>
          <w:sz w:val="24"/>
          <w:szCs w:val="24"/>
        </w:rPr>
        <w:t xml:space="preserve">ного внедрения данных позволяют </w:t>
      </w:r>
      <w:r>
        <w:rPr>
          <w:sz w:val="24"/>
          <w:szCs w:val="24"/>
        </w:rPr>
        <w:t>создавать модели представления знаний,</w:t>
      </w:r>
      <w:r w:rsidR="007663F5">
        <w:rPr>
          <w:sz w:val="24"/>
          <w:szCs w:val="24"/>
        </w:rPr>
        <w:t xml:space="preserve"> </w:t>
      </w:r>
      <w:r>
        <w:rPr>
          <w:sz w:val="24"/>
          <w:szCs w:val="24"/>
        </w:rPr>
        <w:t>проектировать и создавать базы знаний,</w:t>
      </w:r>
      <w:r w:rsidR="007663F5">
        <w:rPr>
          <w:sz w:val="24"/>
          <w:szCs w:val="24"/>
        </w:rPr>
        <w:t xml:space="preserve"> </w:t>
      </w:r>
      <w:r>
        <w:rPr>
          <w:sz w:val="24"/>
          <w:szCs w:val="24"/>
        </w:rPr>
        <w:t>формулировать и применять правила вывода и др.</w:t>
      </w:r>
      <w:r w:rsidR="007663F5">
        <w:rPr>
          <w:sz w:val="24"/>
          <w:szCs w:val="24"/>
        </w:rPr>
        <w:t xml:space="preserve"> </w:t>
      </w:r>
    </w:p>
    <w:p w14:paraId="50223C12" w14:textId="77777777" w:rsidR="00A0715F" w:rsidRPr="000327FD" w:rsidRDefault="0091207F" w:rsidP="00A0715F">
      <w:pPr>
        <w:spacing w:line="240" w:lineRule="auto"/>
        <w:ind w:firstLine="708"/>
        <w:rPr>
          <w:sz w:val="24"/>
          <w:szCs w:val="24"/>
        </w:rPr>
      </w:pPr>
      <w:r>
        <w:rPr>
          <w:sz w:val="24"/>
          <w:szCs w:val="24"/>
        </w:rPr>
        <w:t xml:space="preserve">В результате анализа этапов выполнения практических действий и на основе профессионального опыта </w:t>
      </w:r>
      <w:r w:rsidR="00A0715F">
        <w:rPr>
          <w:sz w:val="24"/>
          <w:szCs w:val="24"/>
        </w:rPr>
        <w:t>инженеры по знаниям</w:t>
      </w:r>
      <w:r>
        <w:rPr>
          <w:sz w:val="24"/>
          <w:szCs w:val="24"/>
        </w:rPr>
        <w:t xml:space="preserve"> выявляют существенные закономерности в свойствах анализируемых объектов, позволяющие формулировать рекомендации</w:t>
      </w:r>
      <w:r w:rsidR="007663F5">
        <w:rPr>
          <w:sz w:val="24"/>
          <w:szCs w:val="24"/>
        </w:rPr>
        <w:t xml:space="preserve"> по</w:t>
      </w:r>
      <w:r>
        <w:rPr>
          <w:sz w:val="24"/>
          <w:szCs w:val="24"/>
        </w:rPr>
        <w:t xml:space="preserve"> реш</w:t>
      </w:r>
      <w:r w:rsidR="007663F5">
        <w:rPr>
          <w:sz w:val="24"/>
          <w:szCs w:val="24"/>
        </w:rPr>
        <w:t>ению</w:t>
      </w:r>
      <w:r>
        <w:rPr>
          <w:sz w:val="24"/>
          <w:szCs w:val="24"/>
        </w:rPr>
        <w:t xml:space="preserve"> задач в области скрытного внедрения данных. </w:t>
      </w:r>
      <w:r w:rsidR="00A0715F">
        <w:rPr>
          <w:sz w:val="24"/>
          <w:szCs w:val="24"/>
        </w:rPr>
        <w:t>Такие полученные закономерности будем называть знаниями или метаданными.</w:t>
      </w:r>
    </w:p>
    <w:p w14:paraId="4C675681" w14:textId="77777777" w:rsidR="00A0715F" w:rsidRDefault="00A0715F" w:rsidP="00A0715F">
      <w:pPr>
        <w:spacing w:line="240" w:lineRule="auto"/>
        <w:ind w:firstLine="708"/>
        <w:rPr>
          <w:sz w:val="24"/>
          <w:szCs w:val="24"/>
        </w:rPr>
      </w:pPr>
      <w:r>
        <w:rPr>
          <w:sz w:val="24"/>
          <w:szCs w:val="24"/>
        </w:rPr>
        <w:t>Знания, применяемые для решения задач в области скрытного внедрения информации, основаны на данных, которые характеризуют отдельные свойства изображений в пространственной и частотной областях. Свойства регистрируются и обрабатываются в процессе проведения анализа используемых изображений-контейнеров.</w:t>
      </w:r>
    </w:p>
    <w:p w14:paraId="336E7625" w14:textId="77777777" w:rsidR="00A0715F" w:rsidRDefault="00A0715F" w:rsidP="00A0715F">
      <w:pPr>
        <w:spacing w:line="240" w:lineRule="auto"/>
        <w:ind w:firstLine="708"/>
        <w:rPr>
          <w:sz w:val="24"/>
          <w:szCs w:val="24"/>
        </w:rPr>
      </w:pPr>
      <w:r>
        <w:rPr>
          <w:sz w:val="24"/>
          <w:szCs w:val="24"/>
        </w:rPr>
        <w:t>Для построения интеллектуальных информационных технологий, автоматизированных экспертных систем на основании выявленных свойств (фактов) и закономерностей (знаний) формируется поле знаний как описание основных объектов, анализируемых в задачах скрытного внедрения, их атрибутов и связей между ними. В дальнейшем формируется формализованное описание знаний.</w:t>
      </w:r>
    </w:p>
    <w:p w14:paraId="2FB736C5" w14:textId="77777777" w:rsidR="00A0715F" w:rsidRDefault="00A0715F" w:rsidP="00A0715F">
      <w:pPr>
        <w:spacing w:line="240" w:lineRule="auto"/>
        <w:ind w:firstLine="708"/>
        <w:rPr>
          <w:sz w:val="24"/>
          <w:szCs w:val="24"/>
        </w:rPr>
      </w:pPr>
      <w:r>
        <w:rPr>
          <w:sz w:val="24"/>
          <w:szCs w:val="24"/>
        </w:rPr>
        <w:t>Для разработки интеллектуальных информационных систем в области скрытного внедрения данных в изображения предлагается применять продукционную модель представления знаний, к</w:t>
      </w:r>
      <w:r w:rsidRPr="009A269B">
        <w:rPr>
          <w:sz w:val="24"/>
          <w:szCs w:val="24"/>
        </w:rPr>
        <w:t>оторая позволяет представить знание в виде предложений типа «Если (условие), то (действие)»</w:t>
      </w:r>
      <w:r>
        <w:rPr>
          <w:sz w:val="24"/>
          <w:szCs w:val="24"/>
        </w:rPr>
        <w:t xml:space="preserve"> </w:t>
      </w:r>
      <w:r w:rsidRPr="00A0715F">
        <w:rPr>
          <w:sz w:val="24"/>
          <w:szCs w:val="24"/>
        </w:rPr>
        <w:t>[</w:t>
      </w:r>
      <w:r>
        <w:rPr>
          <w:sz w:val="24"/>
          <w:szCs w:val="24"/>
        </w:rPr>
        <w:t>1-3</w:t>
      </w:r>
      <w:r w:rsidRPr="00A0715F">
        <w:rPr>
          <w:sz w:val="24"/>
          <w:szCs w:val="24"/>
        </w:rPr>
        <w:t>]</w:t>
      </w:r>
      <w:r w:rsidRPr="009A269B">
        <w:rPr>
          <w:sz w:val="24"/>
          <w:szCs w:val="24"/>
        </w:rPr>
        <w:t>.</w:t>
      </w:r>
      <w:r>
        <w:rPr>
          <w:sz w:val="24"/>
          <w:szCs w:val="24"/>
        </w:rPr>
        <w:t xml:space="preserve"> </w:t>
      </w:r>
    </w:p>
    <w:p w14:paraId="22BCE86D" w14:textId="77777777" w:rsidR="00A0715F" w:rsidRDefault="00A0715F" w:rsidP="00A0715F">
      <w:pPr>
        <w:spacing w:line="240" w:lineRule="auto"/>
        <w:ind w:firstLine="708"/>
        <w:rPr>
          <w:sz w:val="24"/>
          <w:szCs w:val="24"/>
        </w:rPr>
      </w:pPr>
      <w:r w:rsidRPr="009A269B">
        <w:rPr>
          <w:sz w:val="24"/>
          <w:szCs w:val="24"/>
        </w:rPr>
        <w:t xml:space="preserve">Целесообразность применения продукционной модели знаний для решения задачи скрытного внедрения определяется простотой механизма логического вывода, легкостью </w:t>
      </w:r>
      <w:r w:rsidRPr="009A269B">
        <w:rPr>
          <w:sz w:val="24"/>
          <w:szCs w:val="24"/>
        </w:rPr>
        <w:lastRenderedPageBreak/>
        <w:t>внесения изменений, высокой модульностью, наглядностью реализации и обеспечением решения большинства задач принятии решений о способах внедрения данных в отдельные области изображений или результатов их преобразований (области пространственных частот). Применение продукционной модели представления знаний позволяет организовать эффективный процесс анализа необходимых свойств и требований с целью принятия решений о способах внедрения данных в отдельные области изображений или результатов их преобразований.</w:t>
      </w:r>
      <w:r w:rsidRPr="00A0715F">
        <w:rPr>
          <w:sz w:val="24"/>
          <w:szCs w:val="24"/>
        </w:rPr>
        <w:t xml:space="preserve"> </w:t>
      </w:r>
      <w:r>
        <w:rPr>
          <w:sz w:val="24"/>
          <w:szCs w:val="24"/>
        </w:rPr>
        <w:t xml:space="preserve">Непосредственно для практического применения знаний в интеллектуальных информационных системах в области скрытного внедрения строится база знаний, содержащая данные и их значения, используемые при переборе правил с помощью машины вывода, а также правила, сформулированные инженером по знаниям. </w:t>
      </w:r>
    </w:p>
    <w:p w14:paraId="442D74AA" w14:textId="77777777" w:rsidR="003C46A6" w:rsidRDefault="003C46A6" w:rsidP="003C46A6">
      <w:pPr>
        <w:spacing w:line="240" w:lineRule="auto"/>
        <w:ind w:firstLine="708"/>
        <w:rPr>
          <w:sz w:val="24"/>
          <w:szCs w:val="24"/>
        </w:rPr>
      </w:pPr>
      <w:r w:rsidRPr="000E21EF">
        <w:rPr>
          <w:sz w:val="24"/>
          <w:szCs w:val="24"/>
        </w:rPr>
        <w:t>На рисунке 1 приведена схема алгоритма</w:t>
      </w:r>
      <w:r w:rsidR="000E21EF" w:rsidRPr="000E21EF">
        <w:rPr>
          <w:sz w:val="24"/>
          <w:szCs w:val="24"/>
        </w:rPr>
        <w:t xml:space="preserve"> функционирования интеллектуальной информационной технологии </w:t>
      </w:r>
      <w:r w:rsidR="000E21EF" w:rsidRPr="000E21EF">
        <w:rPr>
          <w:rFonts w:eastAsia="Calibri"/>
          <w:sz w:val="24"/>
          <w:szCs w:val="24"/>
        </w:rPr>
        <w:t>скрытного внедрения</w:t>
      </w:r>
      <w:r w:rsidR="000E21EF" w:rsidRPr="000E21EF">
        <w:rPr>
          <w:sz w:val="24"/>
          <w:szCs w:val="24"/>
        </w:rPr>
        <w:t xml:space="preserve"> данных в изображения</w:t>
      </w:r>
      <w:r w:rsidR="007663F5">
        <w:rPr>
          <w:sz w:val="24"/>
          <w:szCs w:val="24"/>
        </w:rPr>
        <w:t>.</w:t>
      </w:r>
    </w:p>
    <w:p w14:paraId="1EE17A26" w14:textId="77777777" w:rsidR="003B59E3" w:rsidRDefault="003B59E3" w:rsidP="003C46A6">
      <w:pPr>
        <w:spacing w:line="240" w:lineRule="auto"/>
        <w:ind w:firstLine="708"/>
        <w:rPr>
          <w:sz w:val="24"/>
          <w:szCs w:val="24"/>
        </w:rPr>
      </w:pPr>
    </w:p>
    <w:p w14:paraId="4B17B5DB" w14:textId="77777777" w:rsidR="003C46A6" w:rsidRDefault="009E5894" w:rsidP="00DE4B29">
      <w:pPr>
        <w:ind w:firstLine="0"/>
        <w:jc w:val="center"/>
      </w:pPr>
      <w:r>
        <w:pict w14:anchorId="205E5C7B">
          <v:group id="_x0000_s1026" editas="canvas" style="width:469pt;height:528.2pt;mso-position-horizontal-relative:char;mso-position-vertical-relative:line" coordorigin="1726,3573" coordsize="9380,10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26;top:3573;width:9380;height:10564;visibility:visible" filled="t">
              <v:fill o:detectmouseclick="t"/>
              <v:path o:connecttype="none"/>
            </v:shape>
            <v:shapetype id="_x0000_t116" coordsize="21600,21600" o:spt="116" path="m3475,qx,10800,3475,21600l18125,21600qx21600,10800,18125,xe">
              <v:stroke joinstyle="miter"/>
              <v:path gradientshapeok="t" o:connecttype="rect" textboxrect="1018,3163,20582,18437"/>
            </v:shapetype>
            <v:shape id="Блок-схема: знак завершения 3" o:spid="_x0000_s1028" type="#_x0000_t116" style="position:absolute;left:5070;top:3573;width:1740;height:5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G0MIA&#10;AADaAAAADwAAAGRycy9kb3ducmV2LnhtbESPQWvCQBSE70L/w/KE3nSjQpHoKloRLBRBa/D6yD6T&#10;aPZt2F1j/PduodDjMDPfMPNlZ2rRkvOVZQWjYQKCOLe64kLB6Wc7mILwAVljbZkUPMnDcvHWm2Oq&#10;7YMP1B5DISKEfYoKyhCaVEqfl2TQD21DHL2LdQZDlK6Q2uEjwk0tx0nyIQ1WHBdKbOizpPx2vBsF&#10;7XVTuTqTGWaTw3P7tZ/Sef2t1Hu/W81ABOrCf/ivvdMKJvB7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IbQwgAAANoAAAAPAAAAAAAAAAAAAAAAAJgCAABkcnMvZG93&#10;bnJldi54bWxQSwUGAAAAAAQABAD1AAAAhwMAAAAA&#10;" fillcolor="white [3201]" strokecolor="black [3200]" strokeweight="2pt">
              <v:textbox inset="1mm,1mm,1mm,1mm">
                <w:txbxContent>
                  <w:p w14:paraId="72F5F6DB" w14:textId="77777777" w:rsidR="003C46A6" w:rsidRPr="00D52300" w:rsidRDefault="003C46A6" w:rsidP="003C46A6">
                    <w:pPr>
                      <w:spacing w:line="240" w:lineRule="auto"/>
                      <w:ind w:firstLine="0"/>
                      <w:jc w:val="center"/>
                      <w:rPr>
                        <w:sz w:val="24"/>
                        <w:szCs w:val="24"/>
                      </w:rPr>
                    </w:pPr>
                    <w:r w:rsidRPr="00D52300">
                      <w:rPr>
                        <w:sz w:val="24"/>
                        <w:szCs w:val="24"/>
                      </w:rPr>
                      <w:t>Начало</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4" o:spid="_x0000_s1029" type="#_x0000_t7" style="position:absolute;left:3201;top:4336;width:5046;height:10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BXcEA&#10;AADaAAAADwAAAGRycy9kb3ducmV2LnhtbESPzarCMBSE9xd8h3AENxdNFblINYoIiuBC/MPtoTk2&#10;xeakNFGrT28E4S6HmfmGmcwaW4o71b5wrKDfS0AQZ04XnCs4HpbdEQgfkDWWjknBkzzMpq2fCaba&#10;PXhH933IRYSwT1GBCaFKpfSZIYu+5yri6F1cbTFEWedS1/iIcFvKQZL8SYsFxwWDFS0MZdf9zSo4&#10;8VwObP8lV367PZs1/b421U2pTruZj0EEasJ/+NteawVD+FyJN0B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nwV3BAAAA2gAAAA8AAAAAAAAAAAAAAAAAmAIAAGRycy9kb3du&#10;cmV2LnhtbFBLBQYAAAAABAAEAPUAAACGAwAAAAA=&#10;" adj="1856" fillcolor="white [3201]" strokecolor="black [3200]" strokeweight="2pt">
              <v:textbox inset="1mm,1mm,1mm,1mm">
                <w:txbxContent>
                  <w:p w14:paraId="28A5BF37" w14:textId="77777777" w:rsidR="003C46A6" w:rsidRPr="00D52300" w:rsidRDefault="003C46A6" w:rsidP="003C46A6">
                    <w:pPr>
                      <w:spacing w:line="240" w:lineRule="auto"/>
                      <w:ind w:firstLine="0"/>
                      <w:jc w:val="center"/>
                      <w:rPr>
                        <w:sz w:val="24"/>
                        <w:szCs w:val="24"/>
                      </w:rPr>
                    </w:pPr>
                    <w:r w:rsidRPr="00D52300">
                      <w:rPr>
                        <w:sz w:val="24"/>
                        <w:szCs w:val="24"/>
                      </w:rPr>
                      <w:t>Набор изображений, требования к результату внедрения</w:t>
                    </w:r>
                  </w:p>
                </w:txbxContent>
              </v:textbox>
            </v:shape>
            <v:rect id="Прямоугольник 5" o:spid="_x0000_s1030" style="position:absolute;left:3201;top:5640;width:5046;height:8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zvP8IA&#10;AADaAAAADwAAAGRycy9kb3ducmV2LnhtbESPT4vCMBTE74LfITzBm027oLtWo8iCsifB6np+NK9/&#10;sHkpTdSun94Iwh6HmfkNs1z3phE36lxtWUESxSCIc6trLhWcjtvJFwjnkTU2lknBHzlYr4aDJaba&#10;3vlAt8yXIkDYpaig8r5NpXR5RQZdZFvi4BW2M+iD7EqpO7wHuGnkRxzPpMGaw0KFLX1XlF+yq1FQ&#10;yMs+Oc4/z7/ZPsmTXRs/yt1JqfGo3yxAeOr9f/jd/tEKpvC6Em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3O8/wgAAANoAAAAPAAAAAAAAAAAAAAAAAJgCAABkcnMvZG93&#10;bnJldi54bWxQSwUGAAAAAAQABAD1AAAAhwMAAAAA&#10;" fillcolor="white [3201]" strokecolor="black [3200]" strokeweight="2pt">
              <v:textbox inset="1mm,1mm,1mm,1mm">
                <w:txbxContent>
                  <w:p w14:paraId="57387794" w14:textId="77777777" w:rsidR="003C46A6" w:rsidRPr="00D52300" w:rsidRDefault="003C46A6" w:rsidP="003C46A6">
                    <w:pPr>
                      <w:spacing w:line="240" w:lineRule="auto"/>
                      <w:ind w:firstLine="0"/>
                      <w:jc w:val="center"/>
                      <w:rPr>
                        <w:sz w:val="24"/>
                        <w:szCs w:val="24"/>
                      </w:rPr>
                    </w:pPr>
                    <w:r w:rsidRPr="00D52300">
                      <w:rPr>
                        <w:sz w:val="24"/>
                        <w:szCs w:val="24"/>
                      </w:rPr>
                      <w:t xml:space="preserve">Подготовка рекомендаций по </w:t>
                    </w:r>
                    <w:r>
                      <w:rPr>
                        <w:sz w:val="24"/>
                        <w:szCs w:val="24"/>
                      </w:rPr>
                      <w:t xml:space="preserve">выбору </w:t>
                    </w:r>
                    <w:r w:rsidRPr="00D52300">
                      <w:rPr>
                        <w:sz w:val="24"/>
                        <w:szCs w:val="24"/>
                      </w:rPr>
                      <w:t>параметр</w:t>
                    </w:r>
                    <w:r>
                      <w:rPr>
                        <w:sz w:val="24"/>
                        <w:szCs w:val="24"/>
                      </w:rPr>
                      <w:t>ов</w:t>
                    </w:r>
                    <w:r w:rsidRPr="00D52300">
                      <w:rPr>
                        <w:sz w:val="24"/>
                        <w:szCs w:val="24"/>
                      </w:rPr>
                      <w:t xml:space="preserve"> внедрения на основе базы знаний</w:t>
                    </w:r>
                  </w:p>
                </w:txbxContent>
              </v:textbox>
            </v:rect>
            <v:shape id="Блок-схема: знак завершения 6" o:spid="_x0000_s1031" type="#_x0000_t116" style="position:absolute;left:7499;top:13527;width:1739;height:5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lSMMA&#10;AADaAAAADwAAAGRycy9kb3ducmV2LnhtbESPQWvCQBSE70L/w/IKvZlNLYikrqGtBCqIoDZ4fWSf&#10;Sdrs27C7jfHfu4WCx2FmvmGW+Wg6MZDzrWUFz0kKgriyuuVawdexmC5A+ICssbNMCq7kIV89TJaY&#10;aXvhPQ2HUIsIYZ+hgiaEPpPSVw0Z9IntiaN3ts5giNLVUju8RLjp5CxN59Jgy3GhwZ4+Gqp+Dr9G&#10;wfC9bl1XyhLLl/212OwWdHrfKvX0OL69ggg0hnv4v/2pFczh70q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slSMMAAADaAAAADwAAAAAAAAAAAAAAAACYAgAAZHJzL2Rv&#10;d25yZXYueG1sUEsFBgAAAAAEAAQA9QAAAIgDAAAAAA==&#10;" fillcolor="white [3201]" strokecolor="black [3200]" strokeweight="2pt">
              <v:textbox inset="1mm,1mm,1mm,1mm">
                <w:txbxContent>
                  <w:p w14:paraId="21092419" w14:textId="77777777" w:rsidR="003C46A6" w:rsidRPr="00D52300" w:rsidRDefault="003C46A6" w:rsidP="003C46A6">
                    <w:pPr>
                      <w:spacing w:line="240" w:lineRule="auto"/>
                      <w:ind w:firstLine="0"/>
                      <w:jc w:val="center"/>
                      <w:rPr>
                        <w:sz w:val="24"/>
                        <w:szCs w:val="24"/>
                      </w:rPr>
                    </w:pPr>
                    <w:r w:rsidRPr="00D52300">
                      <w:rPr>
                        <w:rFonts w:eastAsia="Calibri"/>
                        <w:sz w:val="24"/>
                        <w:szCs w:val="24"/>
                      </w:rPr>
                      <w:t>Конец</w:t>
                    </w:r>
                  </w:p>
                </w:txbxContent>
              </v:textbox>
            </v:shape>
            <v:shapetype id="_x0000_t32" coordsize="21600,21600" o:spt="32" o:oned="t" path="m,l21600,21600e" filled="f">
              <v:path arrowok="t" fillok="f" o:connecttype="none"/>
              <o:lock v:ext="edit" shapetype="t"/>
            </v:shapetype>
            <v:shape id="Прямая со стрелкой 7" o:spid="_x0000_s1032" type="#_x0000_t32" style="position:absolute;left:5940;top:4131;width:1;height:1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7ZtcEAAADaAAAADwAAAGRycy9kb3ducmV2LnhtbESPT4vCMBTE78J+h/AWvGm6ClaqURaX&#10;Rdmb/+7P5tlWm5eSxFq//UYQPA4z8xtmvuxMLVpyvrKs4GuYgCDOra64UHDY/w6mIHxA1lhbJgUP&#10;8rBcfPTmmGl75y21u1CICGGfoYIyhCaT0uclGfRD2xBH72ydwRClK6R2eI9wU8tRkkykwYrjQokN&#10;rUrKr7ubUTA+Xh48Pv6sRknapienJ2uf/ynV/+y+ZyACdeEdfrU3WkEKzyvxBs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ztm1wQAAANoAAAAPAAAAAAAAAAAAAAAA&#10;AKECAABkcnMvZG93bnJldi54bWxQSwUGAAAAAAQABAD5AAAAjwMAAAAA&#10;" filled="t" fillcolor="white [3201]" strokecolor="black [3200]" strokeweight="2pt">
              <v:stroke endarrow="block"/>
            </v:shape>
            <v:shape id="Прямая со стрелкой 8" o:spid="_x0000_s1033" type="#_x0000_t32" style="position:absolute;left:5724;top:5369;width:0;height:2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4SKsIAAADaAAAADwAAAGRycy9kb3ducmV2LnhtbESPQYvCMBSE74L/IbwFb5quriLVKCKI&#10;7mXF7l56ezTPtti8lCbW6q/fCILHYeabYZbrzlSipcaVlhV8jiIQxJnVJecK/n53wzkI55E1VpZJ&#10;wZ0crFf93hJjbW98ojbxuQgl7GJUUHhfx1K6rCCDbmRr4uCdbWPQB9nkUjd4C+WmkuMomkmDJYeF&#10;AmvaFpRdkqtRMP/5uphx+mhdO9Xp7FpPjt/pXqnBR7dZgPDU+Xf4RR904OB5Jdw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4SKsIAAADaAAAADwAAAAAAAAAAAAAA&#10;AAChAgAAZHJzL2Rvd25yZXYueG1sUEsFBgAAAAAEAAQA+QAAAJADAAAAAA==&#10;" filled="t" fillcolor="white [3201]" strokecolor="black [3200]" strokeweight="2pt">
              <v:stroke endarrow="block"/>
            </v:shape>
            <v:rect id="Прямоугольник 9" o:spid="_x0000_s1034" style="position:absolute;left:3190;top:6848;width:5045;height: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lOsEA&#10;AADaAAAADwAAAGRycy9kb3ducmV2LnhtbESPzarCMBSE9xd8h3AEd9e0LvypRhFBcSVYq+tDc2yL&#10;zUlpotb79DeC4HKYmW+YxaoztXhQ6yrLCuJhBII4t7riQkF22v5OQTiPrLG2TApe5GC17P0sMNH2&#10;yUd6pL4QAcIuQQWl900ipctLMuiGtiEO3tW2Bn2QbSF1i88AN7UcRdFYGqw4LJTY0Kak/JbejYKr&#10;vB3i02xyOaeHOI93TfRX7DKlBv1uPQfhqfPf8Ke91wpm8L4Sb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R5TrBAAAA2gAAAA8AAAAAAAAAAAAAAAAAmAIAAGRycy9kb3du&#10;cmV2LnhtbFBLBQYAAAAABAAEAPUAAACGAwAAAAA=&#10;" fillcolor="white [3201]" strokecolor="black [3200]" strokeweight="2pt">
              <v:textbox inset="1mm,1mm,1mm,1mm">
                <w:txbxContent>
                  <w:p w14:paraId="71A2B5C0" w14:textId="77777777" w:rsidR="003C46A6" w:rsidRPr="00D52300" w:rsidRDefault="003C46A6" w:rsidP="003C46A6">
                    <w:pPr>
                      <w:spacing w:line="240" w:lineRule="auto"/>
                      <w:ind w:firstLine="0"/>
                      <w:jc w:val="center"/>
                      <w:rPr>
                        <w:sz w:val="24"/>
                        <w:szCs w:val="24"/>
                      </w:rPr>
                    </w:pPr>
                    <w:r w:rsidRPr="00D52300">
                      <w:rPr>
                        <w:rFonts w:eastAsia="Calibri"/>
                        <w:sz w:val="24"/>
                        <w:szCs w:val="24"/>
                      </w:rPr>
                      <w:t>Параметры внедрения</w:t>
                    </w:r>
                  </w:p>
                </w:txbxContent>
              </v:textbox>
            </v:rect>
            <v:rect id="Прямоугольник 10" o:spid="_x0000_s1035" style="position:absolute;left:3190;top:8004;width:5045;height: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9uxMQA&#10;AADbAAAADwAAAGRycy9kb3ducmV2LnhtbESPQWvDMAyF74P+B6NBb6uTHbotqxtGYaGnwJJuZxGr&#10;SWgsh9ht0/766TDYTeI9vfdpk89uUBeaQu/ZQLpKQBE33vbcGjjUn0+voEJEtjh4JgM3CpBvFw8b&#10;zKy/8hddqtgqCeGQoYEuxjHTOjQdOQwrPxKLdvSTwyjr1Go74VXC3aCfk2StHfYsDR2OtOuoOVVn&#10;Z+CoT2Vav738fFdl2qTFmNzb4mDM8nH+eAcVaY7/5r/rvRV8oZdfZA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PbsTEAAAA2wAAAA8AAAAAAAAAAAAAAAAAmAIAAGRycy9k&#10;b3ducmV2LnhtbFBLBQYAAAAABAAEAPUAAACJAwAAAAA=&#10;" fillcolor="white [3201]" strokecolor="black [3200]" strokeweight="2pt">
              <v:textbox inset="1mm,1mm,1mm,1mm">
                <w:txbxContent>
                  <w:p w14:paraId="0D9BABCF" w14:textId="77777777" w:rsidR="003C46A6" w:rsidRPr="00D52300" w:rsidRDefault="003C46A6" w:rsidP="003C46A6">
                    <w:pPr>
                      <w:spacing w:line="240" w:lineRule="auto"/>
                      <w:ind w:firstLine="0"/>
                      <w:jc w:val="center"/>
                      <w:rPr>
                        <w:sz w:val="24"/>
                        <w:szCs w:val="24"/>
                      </w:rPr>
                    </w:pPr>
                    <w:r w:rsidRPr="00D52300">
                      <w:rPr>
                        <w:rFonts w:eastAsia="Calibri"/>
                        <w:sz w:val="24"/>
                        <w:szCs w:val="24"/>
                      </w:rPr>
                      <w:t>Реализация скрытного внедрения</w:t>
                    </w:r>
                  </w:p>
                </w:txbxContent>
              </v:textbox>
            </v:rect>
            <v:shapetype id="_x0000_t4" coordsize="21600,21600" o:spt="4" path="m10800,l,10800,10800,21600,21600,10800xe">
              <v:stroke joinstyle="miter"/>
              <v:path gradientshapeok="t" o:connecttype="rect" textboxrect="5400,5400,16200,16200"/>
            </v:shapetype>
            <v:shape id="Ромб 11" o:spid="_x0000_s1036" type="#_x0000_t4" style="position:absolute;left:5077;top:9287;width:5046;height:14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TMIA&#10;AADbAAAADwAAAGRycy9kb3ducmV2LnhtbERPS2vCQBC+F/oflil4azbxIDW6itgqgj20NgePQ3ZM&#10;otnZkN08/PfdQsHbfHzPWa5HU4ueWldZVpBEMQji3OqKCwXZz+71DYTzyBpry6TgTg7Wq+enJaba&#10;DvxN/ckXIoSwS1FB6X2TSunykgy6yDbEgbvY1qAPsC2kbnEI4aaW0zieSYMVh4YSG9qWlN9OnVHw&#10;Pp8PPR1yW12/jpf9GbPP7vih1ORl3CxAeBr9Q/zvPugwP4G/X8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RyZMwgAAANsAAAAPAAAAAAAAAAAAAAAAAJgCAABkcnMvZG93&#10;bnJldi54bWxQSwUGAAAAAAQABAD1AAAAhwMAAAAA&#10;" fillcolor="white [3201]" strokecolor="black [3200]" strokeweight="2pt">
              <v:textbox inset="1mm,1mm,1mm,1mm">
                <w:txbxContent>
                  <w:p w14:paraId="287D7D46" w14:textId="77777777" w:rsidR="003C46A6" w:rsidRPr="00D52300" w:rsidRDefault="003C46A6" w:rsidP="003C46A6">
                    <w:pPr>
                      <w:spacing w:line="240" w:lineRule="auto"/>
                      <w:ind w:firstLine="0"/>
                      <w:jc w:val="center"/>
                      <w:rPr>
                        <w:sz w:val="24"/>
                        <w:szCs w:val="24"/>
                      </w:rPr>
                    </w:pPr>
                    <w:r w:rsidRPr="00D52300">
                      <w:rPr>
                        <w:sz w:val="24"/>
                        <w:szCs w:val="24"/>
                      </w:rPr>
                      <w:t>Анализ результатов внедрения</w:t>
                    </w:r>
                  </w:p>
                </w:txbxContent>
              </v:textbox>
            </v:shape>
            <v:shape id="Параллелограмм 12" o:spid="_x0000_s1037" type="#_x0000_t7" style="position:absolute;left:5849;top:12247;width:5045;height:10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xu78EA&#10;AADbAAAADwAAAGRycy9kb3ducmV2LnhtbERPS2vCQBC+F/wPywjedGMOIqmrqKAI7cVHe55mxySa&#10;nY3Zrdn213cFobf5+J4zWwRTizu1rrKsYDxKQBDnVldcKDgdN8MpCOeRNdaWScEPOVjMey8zzLTt&#10;eE/3gy9EDGGXoYLS+yaT0uUlGXQj2xBH7mxbgz7CtpC6xS6Gm1qmSTKRBiuODSU2tC4pvx6+jYLu&#10;w69C+L0tt3YnU1m9f32uL29KDfph+QrCU/D/4qd7p+P8FB6/x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sbu/BAAAA2wAAAA8AAAAAAAAAAAAAAAAAmAIAAGRycy9kb3du&#10;cmV2LnhtbFBLBQYAAAAABAAEAPUAAACGAwAAAAA=&#10;" adj="1855" fillcolor="white [3201]" strokecolor="black [3200]" strokeweight="2pt">
              <v:textbox inset="1mm,1mm,1mm,1mm">
                <w:txbxContent>
                  <w:p w14:paraId="1724841A" w14:textId="77777777" w:rsidR="003C46A6" w:rsidRPr="00D52300" w:rsidRDefault="003C46A6" w:rsidP="003C46A6">
                    <w:pPr>
                      <w:spacing w:line="240" w:lineRule="auto"/>
                      <w:ind w:firstLine="0"/>
                      <w:jc w:val="center"/>
                      <w:rPr>
                        <w:sz w:val="24"/>
                        <w:szCs w:val="24"/>
                      </w:rPr>
                    </w:pPr>
                    <w:r w:rsidRPr="00D52300">
                      <w:rPr>
                        <w:rFonts w:eastAsia="Calibri"/>
                        <w:sz w:val="24"/>
                        <w:szCs w:val="24"/>
                      </w:rPr>
                      <w:t>Изображение-контейнер</w:t>
                    </w:r>
                  </w:p>
                </w:txbxContent>
              </v:textbox>
            </v:shape>
            <v:rect id="Прямоугольник 14" o:spid="_x0000_s1038" style="position:absolute;left:2237;top:11087;width:5044;height: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ox8AA&#10;AADbAAAADwAAAGRycy9kb3ducmV2LnhtbERPy6rCMBDdX/AfwgjurmlFfFSjiKC4EqyP9dCMbbGZ&#10;lCZqvV9/Iwju5nCeM1+2phIPalxpWUHcj0AQZ1aXnCs4HTe/ExDOI2usLJOCFzlYLjo/c0y0ffKB&#10;HqnPRQhhl6CCwvs6kdJlBRl0fVsTB+5qG4M+wCaXusFnCDeVHETRSBosOTQUWNO6oOyW3o2Cq7zt&#10;4+N0fDmn+ziLt3X0l29PSvW67WoGwlPrv+KPe6fD/CG8fwk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Rox8AAAADbAAAADwAAAAAAAAAAAAAAAACYAgAAZHJzL2Rvd25y&#10;ZXYueG1sUEsFBgAAAAAEAAQA9QAAAIUDAAAAAA==&#10;" fillcolor="white [3201]" strokecolor="black [3200]" strokeweight="2pt">
              <v:textbox inset="1mm,1mm,1mm,1mm">
                <w:txbxContent>
                  <w:p w14:paraId="059BF7C1" w14:textId="77777777" w:rsidR="003C46A6" w:rsidRPr="00D52300" w:rsidRDefault="003C46A6" w:rsidP="003C46A6">
                    <w:pPr>
                      <w:spacing w:line="240" w:lineRule="auto"/>
                      <w:ind w:firstLine="0"/>
                      <w:jc w:val="center"/>
                      <w:rPr>
                        <w:sz w:val="24"/>
                        <w:szCs w:val="24"/>
                      </w:rPr>
                    </w:pPr>
                    <w:r w:rsidRPr="00D52300">
                      <w:rPr>
                        <w:rFonts w:eastAsia="Calibri"/>
                        <w:sz w:val="24"/>
                        <w:szCs w:val="24"/>
                      </w:rPr>
                      <w:t>Уточнение требований</w:t>
                    </w:r>
                  </w:p>
                </w:txbxContent>
              </v:textbox>
            </v:rect>
            <v:shape id="Прямая со стрелкой 15" o:spid="_x0000_s1039" type="#_x0000_t32" style="position:absolute;left:5713;top:6531;width:11;height:29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IbM78AAADbAAAADwAAAGRycy9kb3ducmV2LnhtbERPS4vCMBC+C/sfwix403QVH1SjLIoo&#10;e9Nd72MzttVmUpJY6783C4K3+fieM1+2phINOV9aVvDVT0AQZ1aXnCv4+930piB8QNZYWSYFD/Kw&#10;XHx05phqe+c9NYeQixjCPkUFRQh1KqXPCjLo+7YmjtzZOoMhQpdL7fAew00lB0kylgZLjg0F1rQq&#10;KLsebkbB8Hh58PC4Xg2SSTM5OT3e+uxHqe5n+z0DEagNb/HLvdNx/gj+f4kH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MIbM78AAADbAAAADwAAAAAAAAAAAAAAAACh&#10;AgAAZHJzL2Rvd25yZXYueG1sUEsFBgAAAAAEAAQA+QAAAI0DAAAAAA==&#10;" filled="t" fillcolor="white [3201]" strokecolor="black [3200]" strokeweight="2pt">
              <v:stroke endarrow="block"/>
            </v:shape>
            <v:shape id="Прямая со стрелкой 16" o:spid="_x0000_s1040" type="#_x0000_t32" style="position:absolute;left:5713;top:7738;width:0;height:2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Zj9cMAAADbAAAADwAAAGRycy9kb3ducmV2LnhtbERPTWvCQBC9F/oflhG81Y2xDRJdQykU&#10;7aVF20tuQ3bMBrOzIbvG6K/vFgre5vE+Z12MthUD9b5xrGA+S0AQV043XCv4+X5/WoLwAVlj65gU&#10;XMlDsXl8WGOu3YX3NBxCLWII+xwVmBC6XEpfGbLoZ64jjtzR9RZDhH0tdY+XGG5bmSZJJi02HBsM&#10;dvRmqDodzlbB8vP5ZNPyNvjhRZfZuVt8fZRbpaaT8XUFItAY7uJ/907H+Rn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mY/XDAAAA2wAAAA8AAAAAAAAAAAAA&#10;AAAAoQIAAGRycy9kb3ducmV2LnhtbFBLBQYAAAAABAAEAPkAAACRAwAAAAA=&#10;" filled="t" fillcolor="white [3201]" strokecolor="black [3200]" strokeweight="2pt">
              <v:stroke endarrow="block"/>
            </v:shape>
            <v:shape id="Прямая со стрелкой 17" o:spid="_x0000_s1041" type="#_x0000_t32" style="position:absolute;left:8369;top:13279;width:3;height:22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rGbsIAAADbAAAADwAAAGRycy9kb3ducmV2LnhtbERPS4vCMBC+L/gfwgjeNFV3VapRZGFx&#10;vaz4uPQ2NGNbbCalibX6640g7G0+vucsVq0pRUO1KywrGA4iEMSp1QVnCk7Hn/4MhPPIGkvLpOBO&#10;DlbLzscCY21vvKfm4DMRQtjFqCD3voqldGlOBt3AVsSBO9vaoA+wzqSu8RbCTSlHUTSRBgsODTlW&#10;9J1TejlcjYLZ3+fFjJJH45ovnUyu1Xi3TTZK9brteg7CU+v/xW/3rw7zp/D6JRw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OrGbsIAAADbAAAADwAAAAAAAAAAAAAA&#10;AAChAgAAZHJzL2Rvd25yZXYueG1sUEsFBgAAAAAEAAQA+QAAAJADAAAAAA==&#10;" filled="t" fillcolor="white [3201]" strokecolor="black [3200]" strokeweight="2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8" o:spid="_x0000_s1042" type="#_x0000_t34" style="position:absolute;left:6470;top:8137;width:373;height:1887;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Tar8MAAADbAAAADwAAAGRycy9kb3ducmV2LnhtbESPQW/CMAyF70j7D5EncYOUHRB0BIQ2&#10;oU0TF6A/wEq8plvjVE1Gy7/Hh0ncbL3n9z5vdmNo1ZX61EQ2sJgXoIhtdA3XBqrLYbYClTKywzYy&#10;GbhRgt32abLB0sWBT3Q951pJCKcSDficu1LrZD0FTPPYEYv2HfuAWda+1q7HQcJDq1+KYqkDNiwN&#10;Hjt682R/z3/BgPVYrX++uuWw2H+cDlVq3u3xZsz0edy/gso05of5//rTCb7Ayi8ygN7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U2q/DAAAA2wAAAA8AAAAAAAAAAAAA&#10;AAAAoQIAAGRycy9kb3ducmV2LnhtbFBLBQYAAAAABAAEAPkAAACRAwAAAAA=&#10;" adj="10771,74163,-329733" filled="t" fillcolor="white [3201]" strokecolor="black [3200]" strokeweight="2pt">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Соединитель: уступ 19" o:spid="_x0000_s1043" type="#_x0000_t35" style="position:absolute;left:8588;top:10007;width:1555;height:222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saJ8EAAADbAAAADwAAAGRycy9kb3ducmV2LnhtbERP32vCMBB+H+x/CCf4NlMVhnZGkUlB&#10;xkDaDfZ6NGdTTC6liVr/+0UQfLuP7+etNoOz4kJ9aD0rmE4yEMS11y03Cn5/ircFiBCRNVrPpOBG&#10;ATbr15cV5tpfuaRLFRuRQjjkqMDE2OVShtqQwzDxHXHijr53GBPsG6l7vKZwZ+Usy96lw5ZTg8GO&#10;Pg3Vp+rsFMy/eFvussOfnZpyac72uyhOC6XGo2H7ASLSEJ/ih3uv0/wl3H9JB8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mxonwQAAANsAAAAPAAAAAAAAAAAAAAAA&#10;AKECAABkcnMvZG93bnJldi54bWxQSwUGAAAAAAQABAD5AAAAjwMAAAAA&#10;" adj="-4723,14400,140629" filled="t" fillcolor="white [3201]" strokecolor="black [3200]" strokeweight="2pt">
              <v:stroke endarrow="block"/>
            </v:shape>
            <v:shapetype id="_x0000_t33" coordsize="21600,21600" o:spt="33" o:oned="t" path="m,l21600,r,21600e" filled="f">
              <v:stroke joinstyle="miter"/>
              <v:path arrowok="t" fillok="f" o:connecttype="none"/>
              <o:lock v:ext="edit" shapetype="t"/>
            </v:shapetype>
            <v:shape id="Соединитель: уступ 20" o:spid="_x0000_s1044" type="#_x0000_t33" style="position:absolute;left:4759;top:10007;width:298;height:1060;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EXtcEAAADbAAAADwAAAGRycy9kb3ducmV2LnhtbERP3WrCMBS+H/gO4Qi7m6mCZdZG0Y2y&#10;wbaLqQ9w2hzbYnNSkth2b79cDHb58f3n+8l0YiDnW8sKlosEBHFldcu1gsu5eHoG4QOyxs4yKfgh&#10;D/vd7CHHTNuRv2k4hVrEEPYZKmhC6DMpfdWQQb+wPXHkrtYZDBG6WmqHYww3nVwlSSoNthwbGuzp&#10;paHqdrobBUX/uuHPt2K6ujF1X7oq1x/HUqnH+XTYggg0hX/xn/tdK1jF9fFL/AF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0Re1wQAAANsAAAAPAAAAAAAAAAAAAAAA&#10;AKECAABkcnMvZG93bnJldi54bWxQSwUGAAAAAAQABAD5AAAAjwMAAAAA&#10;" adj="-365170,154705,-365170" filled="t" fillcolor="white [3201]" strokecolor="black [3200]" strokeweight="2pt">
              <v:stroke endarrow="block"/>
            </v:shape>
            <v:shape id="Соединитель: уступ 21" o:spid="_x0000_s1045" type="#_x0000_t35" style="position:absolute;left:1019;top:8238;width:5901;height:1578;rotation:9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UWssMAAADbAAAADwAAAGRycy9kb3ducmV2LnhtbESP0WrCQBRE3wv+w3IF35pNfLAluooI&#10;ihQqTfQDLtlrEs3eDbvbmP69Wyj0cZiZM8xqM5pODOR8a1lBlqQgiCurW64VXM7713cQPiBr7CyT&#10;gh/ysFlPXlaYa/vggoYy1CJC2OeooAmhz6X0VUMGfWJ74uhdrTMYonS11A4fEW46OU/ThTTYclxo&#10;sKddQ9W9/DYKQrGVNy4/9deAu+Ph4/TWZYVTajYdt0sQgcbwH/5rH7WCeQa/X+IP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lFrLDAAAA2wAAAA8AAAAAAAAAAAAA&#10;AAAAoQIAAGRycy9kb3ducmV2LnhtbFBLBQYAAAAABAAEAPkAAACRAwAAAAA=&#10;" adj="-1245,39449,17350" filled="t" fillcolor="white [3201]" strokecolor="black [3200]" strokeweight="2pt">
              <v:stroke endarrow="block"/>
            </v:shape>
            <v:shapetype id="_x0000_t202" coordsize="21600,21600" o:spt="202" path="m,l,21600r21600,l21600,xe">
              <v:stroke joinstyle="miter"/>
              <v:path gradientshapeok="t" o:connecttype="rect"/>
            </v:shapetype>
            <v:shape id="Надпись 22" o:spid="_x0000_s1046" type="#_x0000_t202" style="position:absolute;left:9973;top:9589;width:451;height: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t9EcYA&#10;AADbAAAADwAAAGRycy9kb3ducmV2LnhtbESPQWsCMRSE7wX/Q3hCL1KzRiiyNYq0tBQqiraHHl83&#10;r7tbNy9Lkq6rv94UhB6HmfmGmS9724iOfKgda5iMMxDEhTM1lxo+3p/vZiBCRDbYOCYNJwqwXAxu&#10;5pgbd+QddftYigThkKOGKsY2lzIUFVkMY9cSJ+/beYsxSV9K4/GY4LaRKsvupcWa00KFLT1WVBz2&#10;v1bDeevXTqn1y+Trc1p38Wn0s3nbaH077FcPICL18T98bb8aDUrB35f0A+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t9EcYAAADbAAAADwAAAAAAAAAAAAAAAACYAgAAZHJz&#10;L2Rvd25yZXYueG1sUEsFBgAAAAAEAAQA9QAAAIsDAAAAAA==&#10;" filled="f" stroked="f">
              <v:textbox>
                <w:txbxContent>
                  <w:p w14:paraId="7ABDBAC5" w14:textId="77777777" w:rsidR="003C46A6" w:rsidRPr="00D52300" w:rsidRDefault="003C46A6" w:rsidP="003C46A6">
                    <w:pPr>
                      <w:ind w:firstLine="0"/>
                      <w:rPr>
                        <w:sz w:val="24"/>
                        <w:szCs w:val="24"/>
                      </w:rPr>
                    </w:pPr>
                    <w:r w:rsidRPr="00D52300">
                      <w:rPr>
                        <w:sz w:val="24"/>
                        <w:szCs w:val="24"/>
                      </w:rPr>
                      <w:t>+</w:t>
                    </w:r>
                  </w:p>
                </w:txbxContent>
              </v:textbox>
            </v:shape>
            <v:shape id="Надпись 22" o:spid="_x0000_s1047" type="#_x0000_t202" style="position:absolute;left:4648;top:9589;width:409;height:47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YiscA&#10;AADbAAAADwAAAGRycy9kb3ducmV2LnhtbESPT2vCQBTE74V+h+UVehHdGKFIdBVpaSkoin8OHp/Z&#10;ZxKbfRt2tzH203cLQo/DzPyGmc47U4uWnK8sKxgOEhDEudUVFwoO+/f+GIQPyBpry6TgRh7ms8eH&#10;KWbaXnlL7S4UIkLYZ6igDKHJpPR5SQb9wDbE0TtbZzBE6QqpHV4j3NQyTZIXabDiuFBiQ68l5V+7&#10;b6PgZ+NWNk1XH8PTcVS14a13WS/XSj0/dYsJiEBd+A/f259aQTqCvy/xB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32IrHAAAA2wAAAA8AAAAAAAAAAAAAAAAAmAIAAGRy&#10;cy9kb3ducmV2LnhtbFBLBQYAAAAABAAEAPUAAACMAwAAAAA=&#10;" filled="f" stroked="f">
              <v:textbox>
                <w:txbxContent>
                  <w:p w14:paraId="7D9015BF" w14:textId="77777777" w:rsidR="003C46A6" w:rsidRPr="00D52300" w:rsidRDefault="003C46A6" w:rsidP="003C46A6">
                    <w:pPr>
                      <w:spacing w:line="256" w:lineRule="auto"/>
                      <w:ind w:firstLine="0"/>
                    </w:pPr>
                    <w:r w:rsidRPr="00D52300">
                      <w:rPr>
                        <w:rFonts w:eastAsia="Calibri"/>
                        <w:sz w:val="24"/>
                        <w:szCs w:val="24"/>
                      </w:rPr>
                      <w:t>–</w:t>
                    </w:r>
                  </w:p>
                </w:txbxContent>
              </v:textbox>
            </v:shape>
            <w10:anchorlock/>
          </v:group>
        </w:pict>
      </w:r>
    </w:p>
    <w:p w14:paraId="67A87948" w14:textId="77777777" w:rsidR="003C46A6" w:rsidRPr="002301B7" w:rsidRDefault="003C46A6" w:rsidP="003C46A6">
      <w:pPr>
        <w:spacing w:line="256" w:lineRule="auto"/>
        <w:ind w:firstLine="0"/>
        <w:jc w:val="center"/>
        <w:rPr>
          <w:sz w:val="24"/>
          <w:szCs w:val="24"/>
        </w:rPr>
      </w:pPr>
      <w:r w:rsidRPr="00B5162E">
        <w:rPr>
          <w:sz w:val="24"/>
          <w:szCs w:val="24"/>
        </w:rPr>
        <w:lastRenderedPageBreak/>
        <w:t xml:space="preserve">Рисунок 1 – Схема алгоритма функционирования интеллектуальной информационной технологии </w:t>
      </w:r>
      <w:r w:rsidRPr="00B5162E">
        <w:rPr>
          <w:rFonts w:eastAsia="Calibri"/>
          <w:sz w:val="24"/>
          <w:szCs w:val="24"/>
        </w:rPr>
        <w:t>скрытного внедрения</w:t>
      </w:r>
      <w:r w:rsidRPr="00B5162E">
        <w:rPr>
          <w:sz w:val="24"/>
          <w:szCs w:val="24"/>
        </w:rPr>
        <w:t xml:space="preserve"> данных в изображения</w:t>
      </w:r>
    </w:p>
    <w:p w14:paraId="4541C07C" w14:textId="77777777" w:rsidR="003C46A6" w:rsidRPr="002301B7" w:rsidRDefault="003C46A6" w:rsidP="003C46A6">
      <w:pPr>
        <w:spacing w:line="240" w:lineRule="auto"/>
        <w:ind w:firstLine="0"/>
        <w:rPr>
          <w:sz w:val="24"/>
          <w:szCs w:val="24"/>
        </w:rPr>
      </w:pPr>
    </w:p>
    <w:p w14:paraId="06821C28" w14:textId="77777777" w:rsidR="003B59E3" w:rsidRDefault="003B59E3" w:rsidP="00C94CE0">
      <w:pPr>
        <w:spacing w:line="240" w:lineRule="auto"/>
        <w:ind w:firstLine="708"/>
        <w:rPr>
          <w:sz w:val="24"/>
          <w:szCs w:val="24"/>
        </w:rPr>
      </w:pPr>
      <w:r>
        <w:rPr>
          <w:sz w:val="24"/>
          <w:szCs w:val="24"/>
        </w:rPr>
        <w:t>Одним из результатов функционирования интеллектуальных информационных систем скрытного внедрения данных в изображения являются рекомендации по выбору изображения-контейнера и параметров внедрения, которые должны обеспечивать выполнение следующих требований:</w:t>
      </w:r>
    </w:p>
    <w:p w14:paraId="487EEC78" w14:textId="77777777" w:rsidR="003B59E3" w:rsidRDefault="003B59E3" w:rsidP="00C94CE0">
      <w:pPr>
        <w:spacing w:line="240" w:lineRule="auto"/>
        <w:ind w:firstLine="708"/>
        <w:rPr>
          <w:sz w:val="24"/>
          <w:szCs w:val="24"/>
        </w:rPr>
      </w:pPr>
      <w:r>
        <w:rPr>
          <w:sz w:val="24"/>
          <w:szCs w:val="24"/>
        </w:rPr>
        <w:t>- достижение достаточного для поставленной задачи уровня скрытности внедренных данных (уровень искажения изображения-контейнера),</w:t>
      </w:r>
    </w:p>
    <w:p w14:paraId="48428B70" w14:textId="77777777" w:rsidR="003B59E3" w:rsidRDefault="003B59E3" w:rsidP="00C94CE0">
      <w:pPr>
        <w:spacing w:line="240" w:lineRule="auto"/>
        <w:ind w:firstLine="708"/>
        <w:rPr>
          <w:sz w:val="24"/>
          <w:szCs w:val="24"/>
        </w:rPr>
      </w:pPr>
      <w:r>
        <w:rPr>
          <w:sz w:val="24"/>
          <w:szCs w:val="24"/>
        </w:rPr>
        <w:t>- скрытное внедрение требуемого объема данных (в отдельных задачах внедрение максимально возможного объема данных при скрытном внедрении),</w:t>
      </w:r>
    </w:p>
    <w:p w14:paraId="3BEC2B58" w14:textId="77777777" w:rsidR="003B59E3" w:rsidRDefault="003B59E3" w:rsidP="00C94CE0">
      <w:pPr>
        <w:spacing w:line="240" w:lineRule="auto"/>
        <w:ind w:firstLine="708"/>
        <w:rPr>
          <w:sz w:val="24"/>
          <w:szCs w:val="24"/>
        </w:rPr>
      </w:pPr>
      <w:r>
        <w:rPr>
          <w:sz w:val="24"/>
          <w:szCs w:val="24"/>
        </w:rPr>
        <w:t>- достижение допустимого уровня искажений восстановленных (извлеченных из изображения-контейнера) данных в условиях наличия внешних воздействий на изображение-контейнер, направленных на разрушение внедренных данных (например, наложение случайного шума, сжатие изображений и др.).</w:t>
      </w:r>
    </w:p>
    <w:p w14:paraId="6E4798C5" w14:textId="77777777" w:rsidR="003B59E3" w:rsidRDefault="003B59E3" w:rsidP="00C94CE0">
      <w:pPr>
        <w:spacing w:line="240" w:lineRule="auto"/>
        <w:ind w:firstLine="708"/>
        <w:rPr>
          <w:sz w:val="24"/>
          <w:szCs w:val="24"/>
        </w:rPr>
      </w:pPr>
      <w:r>
        <w:rPr>
          <w:sz w:val="24"/>
          <w:szCs w:val="24"/>
        </w:rPr>
        <w:t>Входными данными для интеллектуальной информационной технологии в области скрытного внедрения данных в изображения являются:</w:t>
      </w:r>
    </w:p>
    <w:p w14:paraId="4BBCBA8C" w14:textId="77777777" w:rsidR="003B59E3" w:rsidRDefault="003B59E3" w:rsidP="00C94CE0">
      <w:pPr>
        <w:spacing w:line="240" w:lineRule="auto"/>
        <w:ind w:firstLine="708"/>
        <w:rPr>
          <w:sz w:val="24"/>
          <w:szCs w:val="24"/>
        </w:rPr>
      </w:pPr>
      <w:r>
        <w:rPr>
          <w:sz w:val="24"/>
          <w:szCs w:val="24"/>
        </w:rPr>
        <w:t>- набор изображений, которые могут быть использованы в качестве контейнеров,</w:t>
      </w:r>
    </w:p>
    <w:p w14:paraId="224D65CD" w14:textId="77777777" w:rsidR="003B59E3" w:rsidRDefault="003B59E3" w:rsidP="00C94CE0">
      <w:pPr>
        <w:spacing w:line="240" w:lineRule="auto"/>
        <w:ind w:firstLine="708"/>
        <w:rPr>
          <w:sz w:val="24"/>
          <w:szCs w:val="24"/>
        </w:rPr>
      </w:pPr>
      <w:r>
        <w:rPr>
          <w:sz w:val="24"/>
          <w:szCs w:val="24"/>
        </w:rPr>
        <w:t>- внедряемые данные (обычно, в двоичном виде),</w:t>
      </w:r>
    </w:p>
    <w:p w14:paraId="0E473441" w14:textId="77777777" w:rsidR="003B59E3" w:rsidRDefault="003B59E3" w:rsidP="00C94CE0">
      <w:pPr>
        <w:spacing w:line="240" w:lineRule="auto"/>
        <w:ind w:firstLine="708"/>
        <w:rPr>
          <w:sz w:val="24"/>
          <w:szCs w:val="24"/>
        </w:rPr>
      </w:pPr>
      <w:r>
        <w:rPr>
          <w:sz w:val="24"/>
          <w:szCs w:val="24"/>
        </w:rPr>
        <w:t>- требования к результатам внедрения и др.</w:t>
      </w:r>
    </w:p>
    <w:p w14:paraId="5CAC5FBA" w14:textId="77777777" w:rsidR="003B59E3" w:rsidRDefault="003B59E3" w:rsidP="00C94CE0">
      <w:pPr>
        <w:spacing w:line="240" w:lineRule="auto"/>
        <w:ind w:firstLine="708"/>
        <w:rPr>
          <w:sz w:val="24"/>
          <w:szCs w:val="24"/>
        </w:rPr>
      </w:pPr>
      <w:r>
        <w:rPr>
          <w:sz w:val="24"/>
          <w:szCs w:val="24"/>
        </w:rPr>
        <w:t>Промежуточными выходными данными при функционировании интеллектуальной информационной технологии в области скрытного внедрения данных в изображения являются рекомендации по выбору значений параметров внедрения, применяемых непосредственно в выбранном методе скрытного внедрения, а также изображение-контейнер с внедренной информацией.</w:t>
      </w:r>
    </w:p>
    <w:p w14:paraId="5BE152A9" w14:textId="77777777" w:rsidR="00611965" w:rsidRDefault="00611965" w:rsidP="00C94CE0">
      <w:pPr>
        <w:spacing w:line="240" w:lineRule="auto"/>
        <w:ind w:firstLine="708"/>
        <w:rPr>
          <w:sz w:val="24"/>
          <w:szCs w:val="24"/>
        </w:rPr>
      </w:pPr>
      <w:r>
        <w:rPr>
          <w:sz w:val="24"/>
          <w:szCs w:val="24"/>
        </w:rPr>
        <w:t>Окончательным результатом функционирования разрабатываемой интеллектуальной информационной технологии является изображение-контейнер с внедренными данными, удовлетворяющее заданным требованиям.</w:t>
      </w:r>
    </w:p>
    <w:p w14:paraId="6E2D1367" w14:textId="77777777" w:rsidR="00611965" w:rsidRDefault="00611965" w:rsidP="00C94CE0">
      <w:pPr>
        <w:spacing w:line="240" w:lineRule="auto"/>
        <w:ind w:firstLine="708"/>
        <w:rPr>
          <w:sz w:val="24"/>
          <w:szCs w:val="24"/>
        </w:rPr>
      </w:pPr>
      <w:r>
        <w:rPr>
          <w:sz w:val="24"/>
          <w:szCs w:val="24"/>
        </w:rPr>
        <w:t>Таким образом, в работе сформулиров</w:t>
      </w:r>
      <w:r w:rsidR="0057586A">
        <w:rPr>
          <w:sz w:val="24"/>
          <w:szCs w:val="24"/>
        </w:rPr>
        <w:t>аны требования к результата</w:t>
      </w:r>
      <w:r>
        <w:rPr>
          <w:sz w:val="24"/>
          <w:szCs w:val="24"/>
        </w:rPr>
        <w:t xml:space="preserve">м скрытного внедрения данных в изображения, для достижения которых предложено разрабатывать интеллектуальную информационную технологию. Разработана схема </w:t>
      </w:r>
      <w:r w:rsidRPr="00B5162E">
        <w:rPr>
          <w:sz w:val="24"/>
          <w:szCs w:val="24"/>
        </w:rPr>
        <w:t xml:space="preserve">алгоритма функционирования интеллектуальной информационной технологии </w:t>
      </w:r>
      <w:r w:rsidRPr="00B5162E">
        <w:rPr>
          <w:rFonts w:eastAsia="Calibri"/>
          <w:sz w:val="24"/>
          <w:szCs w:val="24"/>
        </w:rPr>
        <w:t>скрытного внедрения</w:t>
      </w:r>
      <w:r w:rsidRPr="00B5162E">
        <w:rPr>
          <w:sz w:val="24"/>
          <w:szCs w:val="24"/>
        </w:rPr>
        <w:t xml:space="preserve"> данных в изображения</w:t>
      </w:r>
      <w:r>
        <w:rPr>
          <w:sz w:val="24"/>
          <w:szCs w:val="24"/>
        </w:rPr>
        <w:t>, позволяющая выполнить заданные требования к результатам внедрения.</w:t>
      </w:r>
    </w:p>
    <w:p w14:paraId="4CA579EF" w14:textId="77777777" w:rsidR="00C94CE0" w:rsidRDefault="00C94CE0" w:rsidP="008B296D">
      <w:pPr>
        <w:spacing w:line="240" w:lineRule="auto"/>
        <w:ind w:firstLine="708"/>
        <w:rPr>
          <w:i/>
          <w:iCs/>
          <w:sz w:val="24"/>
          <w:szCs w:val="24"/>
        </w:rPr>
      </w:pPr>
    </w:p>
    <w:p w14:paraId="524E59D7" w14:textId="6E97B271" w:rsidR="008B296D" w:rsidRPr="00C94CE0" w:rsidRDefault="008B296D" w:rsidP="008B296D">
      <w:pPr>
        <w:spacing w:line="240" w:lineRule="auto"/>
        <w:ind w:firstLine="708"/>
        <w:rPr>
          <w:i/>
          <w:iCs/>
          <w:sz w:val="24"/>
          <w:szCs w:val="24"/>
        </w:rPr>
      </w:pPr>
      <w:r w:rsidRPr="00C94CE0">
        <w:rPr>
          <w:i/>
          <w:iCs/>
          <w:sz w:val="24"/>
          <w:szCs w:val="24"/>
        </w:rPr>
        <w:t>Исследование выполнено при финансовой поддержке РФФИ в рамках научного проекта № 19-07-00657.</w:t>
      </w:r>
    </w:p>
    <w:p w14:paraId="22D97E06" w14:textId="77777777" w:rsidR="008B296D" w:rsidRPr="00322C45" w:rsidRDefault="008B296D" w:rsidP="00322C45">
      <w:pPr>
        <w:spacing w:line="240" w:lineRule="auto"/>
        <w:ind w:firstLine="708"/>
        <w:rPr>
          <w:sz w:val="24"/>
          <w:szCs w:val="24"/>
        </w:rPr>
      </w:pPr>
    </w:p>
    <w:p w14:paraId="0CC47BC2" w14:textId="77777777" w:rsidR="007141F5" w:rsidRPr="00322C45" w:rsidRDefault="007141F5" w:rsidP="00322C45">
      <w:pPr>
        <w:pStyle w:val="11"/>
        <w:ind w:left="0" w:right="0" w:firstLine="0"/>
        <w:rPr>
          <w:b/>
          <w:sz w:val="24"/>
          <w:szCs w:val="24"/>
          <w:lang w:val="ru-RU"/>
        </w:rPr>
      </w:pPr>
      <w:r w:rsidRPr="00322C45">
        <w:rPr>
          <w:b/>
          <w:sz w:val="24"/>
          <w:szCs w:val="24"/>
          <w:lang w:val="ru-RU"/>
        </w:rPr>
        <w:t>СПИСОК ЛИТЕРАТУРЫ</w:t>
      </w:r>
    </w:p>
    <w:p w14:paraId="68CC7134" w14:textId="77777777" w:rsidR="00314FF0" w:rsidRPr="00322C45" w:rsidRDefault="00314FF0" w:rsidP="00322C45">
      <w:pPr>
        <w:spacing w:line="240" w:lineRule="auto"/>
        <w:ind w:firstLine="708"/>
        <w:rPr>
          <w:sz w:val="24"/>
          <w:szCs w:val="24"/>
        </w:rPr>
      </w:pPr>
    </w:p>
    <w:p w14:paraId="061FCCC8" w14:textId="72D11DB1" w:rsidR="002F2E27" w:rsidRPr="001612E3" w:rsidRDefault="002F2E27" w:rsidP="002F2E27">
      <w:pPr>
        <w:spacing w:line="240" w:lineRule="auto"/>
        <w:rPr>
          <w:rFonts w:eastAsia="Times New Roman"/>
          <w:sz w:val="24"/>
          <w:szCs w:val="24"/>
        </w:rPr>
      </w:pPr>
      <w:r>
        <w:rPr>
          <w:sz w:val="24"/>
          <w:szCs w:val="24"/>
        </w:rPr>
        <w:t>1</w:t>
      </w:r>
      <w:r w:rsidRPr="001612E3">
        <w:rPr>
          <w:rFonts w:eastAsia="Times New Roman"/>
          <w:sz w:val="24"/>
          <w:szCs w:val="24"/>
        </w:rPr>
        <w:t xml:space="preserve">. </w:t>
      </w:r>
      <w:proofErr w:type="spellStart"/>
      <w:r w:rsidRPr="001612E3">
        <w:rPr>
          <w:rFonts w:eastAsia="Times New Roman"/>
          <w:sz w:val="24"/>
          <w:szCs w:val="24"/>
        </w:rPr>
        <w:t>Уэно</w:t>
      </w:r>
      <w:proofErr w:type="spellEnd"/>
      <w:r w:rsidRPr="001612E3">
        <w:rPr>
          <w:rFonts w:eastAsia="Times New Roman"/>
          <w:sz w:val="24"/>
          <w:szCs w:val="24"/>
        </w:rPr>
        <w:t xml:space="preserve">, Х. Представление и использование знаний: Пер. с </w:t>
      </w:r>
      <w:proofErr w:type="spellStart"/>
      <w:r w:rsidRPr="001612E3">
        <w:rPr>
          <w:rFonts w:eastAsia="Times New Roman"/>
          <w:sz w:val="24"/>
          <w:szCs w:val="24"/>
        </w:rPr>
        <w:t>япон</w:t>
      </w:r>
      <w:proofErr w:type="spellEnd"/>
      <w:r w:rsidRPr="001612E3">
        <w:rPr>
          <w:rFonts w:eastAsia="Times New Roman"/>
          <w:sz w:val="24"/>
          <w:szCs w:val="24"/>
        </w:rPr>
        <w:t xml:space="preserve">. [Текст] / Х. </w:t>
      </w:r>
      <w:proofErr w:type="spellStart"/>
      <w:r w:rsidRPr="001612E3">
        <w:rPr>
          <w:rFonts w:eastAsia="Times New Roman"/>
          <w:sz w:val="24"/>
          <w:szCs w:val="24"/>
        </w:rPr>
        <w:t>Уэно</w:t>
      </w:r>
      <w:proofErr w:type="spellEnd"/>
      <w:r w:rsidRPr="001612E3">
        <w:rPr>
          <w:rFonts w:eastAsia="Times New Roman"/>
          <w:sz w:val="24"/>
          <w:szCs w:val="24"/>
        </w:rPr>
        <w:t>, М.</w:t>
      </w:r>
      <w:r w:rsidR="00C94CE0">
        <w:rPr>
          <w:rFonts w:eastAsia="Times New Roman"/>
          <w:sz w:val="24"/>
          <w:szCs w:val="24"/>
          <w:lang w:val="en-US"/>
        </w:rPr>
        <w:t> </w:t>
      </w:r>
      <w:proofErr w:type="spellStart"/>
      <w:r w:rsidRPr="001612E3">
        <w:rPr>
          <w:rFonts w:eastAsia="Times New Roman"/>
          <w:sz w:val="24"/>
          <w:szCs w:val="24"/>
        </w:rPr>
        <w:t>Исидзука</w:t>
      </w:r>
      <w:proofErr w:type="spellEnd"/>
      <w:r w:rsidRPr="001612E3">
        <w:rPr>
          <w:rFonts w:eastAsia="Times New Roman"/>
          <w:sz w:val="24"/>
          <w:szCs w:val="24"/>
        </w:rPr>
        <w:t>. –М.: Мир, 1989.</w:t>
      </w:r>
    </w:p>
    <w:p w14:paraId="0CFFD5EC" w14:textId="007A4AE4" w:rsidR="002F2E27" w:rsidRPr="006627ED" w:rsidRDefault="002F2E27" w:rsidP="002F2E27">
      <w:pPr>
        <w:spacing w:line="240" w:lineRule="auto"/>
        <w:rPr>
          <w:sz w:val="24"/>
          <w:szCs w:val="24"/>
        </w:rPr>
      </w:pPr>
      <w:r w:rsidRPr="002F2E27">
        <w:rPr>
          <w:sz w:val="24"/>
          <w:szCs w:val="24"/>
        </w:rPr>
        <w:t>2</w:t>
      </w:r>
      <w:r>
        <w:rPr>
          <w:sz w:val="24"/>
          <w:szCs w:val="24"/>
        </w:rPr>
        <w:t xml:space="preserve">. </w:t>
      </w:r>
      <w:r w:rsidRPr="006627ED">
        <w:rPr>
          <w:sz w:val="24"/>
          <w:szCs w:val="24"/>
        </w:rPr>
        <w:t xml:space="preserve">Гаврилова </w:t>
      </w:r>
      <w:proofErr w:type="gramStart"/>
      <w:r w:rsidRPr="006627ED">
        <w:rPr>
          <w:sz w:val="24"/>
          <w:szCs w:val="24"/>
        </w:rPr>
        <w:t>Т.А.</w:t>
      </w:r>
      <w:proofErr w:type="gramEnd"/>
      <w:r w:rsidRPr="006627ED">
        <w:rPr>
          <w:sz w:val="24"/>
          <w:szCs w:val="24"/>
        </w:rPr>
        <w:t xml:space="preserve"> Базы знаний интеллектуальных систем / Т.А. Гаврилова, В.Ф.</w:t>
      </w:r>
      <w:r w:rsidR="00C94CE0">
        <w:rPr>
          <w:sz w:val="24"/>
          <w:szCs w:val="24"/>
          <w:lang w:val="en-US"/>
        </w:rPr>
        <w:t> </w:t>
      </w:r>
      <w:r w:rsidRPr="006627ED">
        <w:rPr>
          <w:sz w:val="24"/>
          <w:szCs w:val="24"/>
        </w:rPr>
        <w:t xml:space="preserve">Хорошевский. – </w:t>
      </w:r>
      <w:proofErr w:type="spellStart"/>
      <w:r w:rsidRPr="006627ED">
        <w:rPr>
          <w:sz w:val="24"/>
          <w:szCs w:val="24"/>
        </w:rPr>
        <w:t>Спб</w:t>
      </w:r>
      <w:proofErr w:type="spellEnd"/>
      <w:r w:rsidRPr="006627ED">
        <w:rPr>
          <w:sz w:val="24"/>
          <w:szCs w:val="24"/>
        </w:rPr>
        <w:t>: Питер, 2000. – 384 с.</w:t>
      </w:r>
    </w:p>
    <w:p w14:paraId="4DBE7A3A" w14:textId="74F1F4AE" w:rsidR="002F2E27" w:rsidRPr="002F2E27" w:rsidRDefault="002F2E27" w:rsidP="002F2E27">
      <w:pPr>
        <w:spacing w:line="240" w:lineRule="auto"/>
        <w:rPr>
          <w:sz w:val="24"/>
          <w:szCs w:val="24"/>
        </w:rPr>
      </w:pPr>
      <w:r w:rsidRPr="002F2E27">
        <w:rPr>
          <w:rFonts w:eastAsia="Times New Roman"/>
          <w:sz w:val="24"/>
          <w:szCs w:val="24"/>
        </w:rPr>
        <w:t>3</w:t>
      </w:r>
      <w:r w:rsidRPr="006627ED">
        <w:rPr>
          <w:rFonts w:eastAsia="Times New Roman"/>
          <w:sz w:val="24"/>
          <w:szCs w:val="24"/>
        </w:rPr>
        <w:t xml:space="preserve">. </w:t>
      </w:r>
      <w:r w:rsidRPr="001612E3">
        <w:rPr>
          <w:sz w:val="24"/>
          <w:szCs w:val="24"/>
        </w:rPr>
        <w:t xml:space="preserve">Жихарев, А.Г. Системно-объектный метод представления знаний: </w:t>
      </w:r>
      <w:proofErr w:type="spellStart"/>
      <w:r w:rsidRPr="001612E3">
        <w:rPr>
          <w:sz w:val="24"/>
          <w:szCs w:val="24"/>
        </w:rPr>
        <w:t>моногр</w:t>
      </w:r>
      <w:proofErr w:type="spellEnd"/>
      <w:r w:rsidRPr="001612E3">
        <w:rPr>
          <w:sz w:val="24"/>
          <w:szCs w:val="24"/>
        </w:rPr>
        <w:t>. /</w:t>
      </w:r>
      <w:r w:rsidR="00C94CE0" w:rsidRPr="00C94CE0">
        <w:rPr>
          <w:sz w:val="24"/>
          <w:szCs w:val="24"/>
        </w:rPr>
        <w:t xml:space="preserve"> </w:t>
      </w:r>
      <w:proofErr w:type="gramStart"/>
      <w:r w:rsidRPr="001612E3">
        <w:rPr>
          <w:sz w:val="24"/>
          <w:szCs w:val="24"/>
        </w:rPr>
        <w:t>А.Г.</w:t>
      </w:r>
      <w:proofErr w:type="gramEnd"/>
      <w:r w:rsidR="00C94CE0">
        <w:rPr>
          <w:sz w:val="24"/>
          <w:szCs w:val="24"/>
          <w:lang w:val="en-US"/>
        </w:rPr>
        <w:t> </w:t>
      </w:r>
      <w:r w:rsidRPr="001612E3">
        <w:rPr>
          <w:sz w:val="24"/>
          <w:szCs w:val="24"/>
        </w:rPr>
        <w:t xml:space="preserve">Жихарев, С.И. </w:t>
      </w:r>
      <w:proofErr w:type="spellStart"/>
      <w:r w:rsidRPr="001612E3">
        <w:rPr>
          <w:sz w:val="24"/>
          <w:szCs w:val="24"/>
        </w:rPr>
        <w:t>Маторин</w:t>
      </w:r>
      <w:proofErr w:type="spellEnd"/>
      <w:r w:rsidRPr="001612E3">
        <w:rPr>
          <w:sz w:val="24"/>
          <w:szCs w:val="24"/>
        </w:rPr>
        <w:t xml:space="preserve">, А.А. Черноморец – Белгород: Изд-во НИУ </w:t>
      </w:r>
      <w:proofErr w:type="spellStart"/>
      <w:r w:rsidRPr="001612E3">
        <w:rPr>
          <w:sz w:val="24"/>
          <w:szCs w:val="24"/>
        </w:rPr>
        <w:t>БелГУ</w:t>
      </w:r>
      <w:proofErr w:type="spellEnd"/>
      <w:r w:rsidRPr="001612E3">
        <w:rPr>
          <w:sz w:val="24"/>
          <w:szCs w:val="24"/>
        </w:rPr>
        <w:t>, 2014. -140 с.</w:t>
      </w:r>
    </w:p>
    <w:p w14:paraId="1F63E574" w14:textId="77777777" w:rsidR="002F2E27" w:rsidRDefault="002F2E27" w:rsidP="002F2E27">
      <w:pPr>
        <w:spacing w:line="240" w:lineRule="auto"/>
        <w:rPr>
          <w:rFonts w:eastAsia="Times New Roman"/>
          <w:sz w:val="24"/>
          <w:szCs w:val="24"/>
        </w:rPr>
      </w:pPr>
      <w:r w:rsidRPr="002F2E27">
        <w:rPr>
          <w:sz w:val="24"/>
          <w:szCs w:val="24"/>
        </w:rPr>
        <w:t xml:space="preserve">4. </w:t>
      </w:r>
      <w:proofErr w:type="spellStart"/>
      <w:r>
        <w:rPr>
          <w:rFonts w:eastAsia="Times New Roman"/>
          <w:sz w:val="24"/>
          <w:szCs w:val="24"/>
        </w:rPr>
        <w:t>Грибунин</w:t>
      </w:r>
      <w:proofErr w:type="spellEnd"/>
      <w:r>
        <w:rPr>
          <w:rFonts w:eastAsia="Times New Roman"/>
          <w:sz w:val="24"/>
          <w:szCs w:val="24"/>
        </w:rPr>
        <w:t xml:space="preserve"> В.Г., Оков И.Н., Туринцев И.В. Цифровая стеганография. – М.: Солон-пресс, 2016. – 262 с. </w:t>
      </w:r>
    </w:p>
    <w:p w14:paraId="56665992" w14:textId="5EA509C8" w:rsidR="00957929" w:rsidRPr="001612E3" w:rsidRDefault="002F2E27" w:rsidP="00957929">
      <w:pPr>
        <w:spacing w:line="240" w:lineRule="auto"/>
        <w:rPr>
          <w:sz w:val="24"/>
          <w:szCs w:val="24"/>
        </w:rPr>
      </w:pPr>
      <w:r w:rsidRPr="00957929">
        <w:rPr>
          <w:sz w:val="24"/>
          <w:szCs w:val="24"/>
        </w:rPr>
        <w:t>5</w:t>
      </w:r>
      <w:r>
        <w:rPr>
          <w:sz w:val="24"/>
          <w:szCs w:val="24"/>
        </w:rPr>
        <w:t xml:space="preserve">. </w:t>
      </w:r>
      <w:r w:rsidR="00957929" w:rsidRPr="001612E3">
        <w:rPr>
          <w:sz w:val="24"/>
          <w:szCs w:val="24"/>
        </w:rPr>
        <w:t xml:space="preserve">Жиляков Е.Г., Черноморец А.А., Болгова Е.В., </w:t>
      </w:r>
      <w:proofErr w:type="spellStart"/>
      <w:r w:rsidR="00957929" w:rsidRPr="001612E3">
        <w:rPr>
          <w:sz w:val="24"/>
          <w:szCs w:val="24"/>
        </w:rPr>
        <w:t>Гахова</w:t>
      </w:r>
      <w:proofErr w:type="spellEnd"/>
      <w:r w:rsidR="00957929" w:rsidRPr="001612E3">
        <w:rPr>
          <w:sz w:val="24"/>
          <w:szCs w:val="24"/>
        </w:rPr>
        <w:t xml:space="preserve"> Н.Н. Исследование устойчивости стеганографии в изображениях // Научные ведомости Белгородского государственного университета. Серия: Экономика. Информатика. </w:t>
      </w:r>
      <w:r w:rsidR="00C94CE0" w:rsidRPr="00B263A2">
        <w:rPr>
          <w:sz w:val="24"/>
          <w:szCs w:val="24"/>
        </w:rPr>
        <w:t xml:space="preserve">- </w:t>
      </w:r>
      <w:r w:rsidR="00957929" w:rsidRPr="001612E3">
        <w:rPr>
          <w:sz w:val="24"/>
          <w:szCs w:val="24"/>
        </w:rPr>
        <w:t xml:space="preserve">2014. </w:t>
      </w:r>
      <w:r w:rsidR="00C94CE0" w:rsidRPr="00B263A2">
        <w:rPr>
          <w:sz w:val="24"/>
          <w:szCs w:val="24"/>
        </w:rPr>
        <w:t xml:space="preserve">- </w:t>
      </w:r>
      <w:r w:rsidR="00957929" w:rsidRPr="001612E3">
        <w:rPr>
          <w:sz w:val="24"/>
          <w:szCs w:val="24"/>
        </w:rPr>
        <w:t xml:space="preserve">№ 1(172). </w:t>
      </w:r>
      <w:r w:rsidR="00C94CE0" w:rsidRPr="00B263A2">
        <w:rPr>
          <w:sz w:val="24"/>
          <w:szCs w:val="24"/>
        </w:rPr>
        <w:t xml:space="preserve">- </w:t>
      </w:r>
      <w:r w:rsidR="00957929" w:rsidRPr="001612E3">
        <w:rPr>
          <w:sz w:val="24"/>
          <w:szCs w:val="24"/>
        </w:rPr>
        <w:t>С. 168-174.</w:t>
      </w:r>
    </w:p>
    <w:p w14:paraId="2F872C5A" w14:textId="77777777" w:rsidR="002911BE" w:rsidRDefault="002911BE" w:rsidP="00322C45">
      <w:pPr>
        <w:spacing w:line="240" w:lineRule="auto"/>
        <w:ind w:firstLine="708"/>
        <w:rPr>
          <w:sz w:val="24"/>
          <w:szCs w:val="24"/>
        </w:rPr>
      </w:pPr>
    </w:p>
    <w:p w14:paraId="4ABBE6EB" w14:textId="77777777" w:rsidR="00C94CE0" w:rsidRDefault="00C94CE0" w:rsidP="00C94CE0">
      <w:pPr>
        <w:spacing w:line="240" w:lineRule="auto"/>
        <w:ind w:firstLine="0"/>
        <w:rPr>
          <w:b/>
          <w:bCs/>
          <w:sz w:val="24"/>
        </w:rPr>
      </w:pPr>
      <w:r w:rsidRPr="00524ABD">
        <w:rPr>
          <w:b/>
          <w:bCs/>
          <w:sz w:val="24"/>
        </w:rPr>
        <w:t>Черноморец Андрей Алексеевич</w:t>
      </w:r>
    </w:p>
    <w:p w14:paraId="2596A475" w14:textId="77777777" w:rsidR="00C94CE0" w:rsidRPr="00524ABD" w:rsidRDefault="00C94CE0" w:rsidP="00C94CE0">
      <w:pPr>
        <w:spacing w:line="240" w:lineRule="auto"/>
        <w:ind w:firstLine="0"/>
        <w:rPr>
          <w:sz w:val="24"/>
          <w:szCs w:val="24"/>
        </w:rPr>
      </w:pPr>
      <w:r w:rsidRPr="00524ABD">
        <w:rPr>
          <w:sz w:val="24"/>
          <w:szCs w:val="24"/>
        </w:rPr>
        <w:t>Белгородский государственный национальный исследовательский университет, г. Белгород</w:t>
      </w:r>
    </w:p>
    <w:p w14:paraId="1F2FE33D" w14:textId="77777777" w:rsidR="00C94CE0" w:rsidRDefault="00C94CE0" w:rsidP="00C94CE0">
      <w:pPr>
        <w:spacing w:line="240" w:lineRule="auto"/>
        <w:ind w:firstLine="0"/>
        <w:rPr>
          <w:sz w:val="24"/>
          <w:szCs w:val="24"/>
        </w:rPr>
      </w:pPr>
      <w:r>
        <w:rPr>
          <w:sz w:val="24"/>
          <w:szCs w:val="24"/>
        </w:rPr>
        <w:t>Д</w:t>
      </w:r>
      <w:r w:rsidRPr="00287231">
        <w:rPr>
          <w:sz w:val="24"/>
          <w:szCs w:val="24"/>
        </w:rPr>
        <w:t>.т.н., доцент</w:t>
      </w:r>
      <w:r>
        <w:rPr>
          <w:sz w:val="24"/>
          <w:szCs w:val="24"/>
        </w:rPr>
        <w:t>, профессор</w:t>
      </w:r>
      <w:r w:rsidRPr="00287231">
        <w:rPr>
          <w:sz w:val="24"/>
          <w:szCs w:val="24"/>
        </w:rPr>
        <w:t xml:space="preserve"> кафедры</w:t>
      </w:r>
      <w:r>
        <w:rPr>
          <w:sz w:val="24"/>
          <w:szCs w:val="24"/>
        </w:rPr>
        <w:t xml:space="preserve"> прикладной информатики и информационных технологий</w:t>
      </w:r>
    </w:p>
    <w:p w14:paraId="0B2D609F" w14:textId="77777777" w:rsidR="00C94CE0" w:rsidRPr="00524ABD" w:rsidRDefault="00C94CE0" w:rsidP="00C94CE0">
      <w:pPr>
        <w:pStyle w:val="11"/>
        <w:tabs>
          <w:tab w:val="left" w:pos="432"/>
        </w:tabs>
        <w:ind w:left="0" w:firstLine="0"/>
        <w:jc w:val="both"/>
        <w:rPr>
          <w:sz w:val="24"/>
          <w:szCs w:val="24"/>
        </w:rPr>
      </w:pPr>
      <w:r w:rsidRPr="00524ABD">
        <w:rPr>
          <w:sz w:val="24"/>
          <w:szCs w:val="24"/>
          <w:lang w:val="ru-RU"/>
        </w:rPr>
        <w:t>Тел</w:t>
      </w:r>
      <w:r w:rsidRPr="00524ABD">
        <w:rPr>
          <w:sz w:val="24"/>
          <w:szCs w:val="24"/>
        </w:rPr>
        <w:t>.: +7(4722) 301300 * 2027</w:t>
      </w:r>
    </w:p>
    <w:p w14:paraId="66E075D9" w14:textId="77777777" w:rsidR="00C94CE0" w:rsidRPr="00524ABD" w:rsidRDefault="00C94CE0" w:rsidP="00C94CE0">
      <w:pPr>
        <w:spacing w:line="240" w:lineRule="auto"/>
        <w:ind w:firstLine="0"/>
        <w:rPr>
          <w:sz w:val="24"/>
          <w:lang w:val="en-US"/>
        </w:rPr>
      </w:pPr>
      <w:r w:rsidRPr="00524ABD">
        <w:rPr>
          <w:sz w:val="24"/>
          <w:szCs w:val="24"/>
          <w:lang w:val="en-US"/>
        </w:rPr>
        <w:t xml:space="preserve">E-mail: </w:t>
      </w:r>
      <w:r>
        <w:rPr>
          <w:sz w:val="24"/>
          <w:szCs w:val="24"/>
          <w:lang w:val="en-US"/>
        </w:rPr>
        <w:t>chernomorets@bsu.edu.ru</w:t>
      </w:r>
    </w:p>
    <w:p w14:paraId="37941C89" w14:textId="77777777" w:rsidR="00C94CE0" w:rsidRPr="00524ABD" w:rsidRDefault="00C94CE0" w:rsidP="00C94CE0">
      <w:pPr>
        <w:spacing w:line="240" w:lineRule="auto"/>
        <w:ind w:firstLine="0"/>
        <w:rPr>
          <w:b/>
          <w:bCs/>
          <w:sz w:val="24"/>
        </w:rPr>
      </w:pPr>
      <w:r w:rsidRPr="00524ABD">
        <w:rPr>
          <w:b/>
          <w:bCs/>
          <w:sz w:val="24"/>
        </w:rPr>
        <w:t>Болгова Евгения Витальевна</w:t>
      </w:r>
    </w:p>
    <w:p w14:paraId="48178358" w14:textId="77777777" w:rsidR="00C94CE0" w:rsidRPr="00524ABD" w:rsidRDefault="00C94CE0" w:rsidP="00C94CE0">
      <w:pPr>
        <w:spacing w:line="240" w:lineRule="auto"/>
        <w:ind w:firstLine="0"/>
        <w:rPr>
          <w:sz w:val="24"/>
          <w:szCs w:val="24"/>
        </w:rPr>
      </w:pPr>
      <w:r w:rsidRPr="00524ABD">
        <w:rPr>
          <w:sz w:val="24"/>
          <w:szCs w:val="24"/>
        </w:rPr>
        <w:t>Белгородский государственный национальный исследовательский университет, г. Белгород</w:t>
      </w:r>
    </w:p>
    <w:p w14:paraId="49169D10" w14:textId="77777777" w:rsidR="00C94CE0" w:rsidRDefault="00C94CE0" w:rsidP="00C94CE0">
      <w:pPr>
        <w:spacing w:line="240" w:lineRule="auto"/>
        <w:ind w:firstLine="0"/>
        <w:rPr>
          <w:sz w:val="24"/>
          <w:szCs w:val="24"/>
        </w:rPr>
      </w:pPr>
      <w:r w:rsidRPr="00287231">
        <w:rPr>
          <w:sz w:val="24"/>
          <w:szCs w:val="24"/>
        </w:rPr>
        <w:t>К.т.н., доцент кафедры</w:t>
      </w:r>
      <w:r>
        <w:rPr>
          <w:sz w:val="24"/>
          <w:szCs w:val="24"/>
        </w:rPr>
        <w:t xml:space="preserve"> прикладной информатики и информационных технологий</w:t>
      </w:r>
    </w:p>
    <w:p w14:paraId="03943D57" w14:textId="77777777" w:rsidR="00C94CE0" w:rsidRPr="00C94CE0" w:rsidRDefault="00C94CE0" w:rsidP="00C94CE0">
      <w:pPr>
        <w:pStyle w:val="11"/>
        <w:tabs>
          <w:tab w:val="left" w:pos="432"/>
        </w:tabs>
        <w:ind w:left="0" w:firstLine="0"/>
        <w:jc w:val="both"/>
        <w:rPr>
          <w:sz w:val="24"/>
          <w:szCs w:val="24"/>
        </w:rPr>
      </w:pPr>
      <w:r w:rsidRPr="00524ABD">
        <w:rPr>
          <w:sz w:val="24"/>
          <w:szCs w:val="24"/>
          <w:lang w:val="ru-RU"/>
        </w:rPr>
        <w:t>Тел</w:t>
      </w:r>
      <w:r w:rsidRPr="00C94CE0">
        <w:rPr>
          <w:sz w:val="24"/>
          <w:szCs w:val="24"/>
        </w:rPr>
        <w:t>.: +7(4722) 301300 * 2027</w:t>
      </w:r>
    </w:p>
    <w:p w14:paraId="6901F3DE" w14:textId="77777777" w:rsidR="00C94CE0" w:rsidRPr="00524ABD" w:rsidRDefault="00C94CE0" w:rsidP="00C94CE0">
      <w:pPr>
        <w:spacing w:line="240" w:lineRule="auto"/>
        <w:ind w:firstLine="0"/>
        <w:rPr>
          <w:sz w:val="24"/>
          <w:lang w:val="en-US"/>
        </w:rPr>
      </w:pPr>
      <w:r w:rsidRPr="00524ABD">
        <w:rPr>
          <w:sz w:val="24"/>
          <w:szCs w:val="24"/>
          <w:lang w:val="en-US"/>
        </w:rPr>
        <w:t xml:space="preserve">E-mail: </w:t>
      </w:r>
      <w:r>
        <w:rPr>
          <w:sz w:val="24"/>
          <w:szCs w:val="24"/>
          <w:lang w:val="en-US"/>
        </w:rPr>
        <w:t>bolgova_e@bsu.edu.ru</w:t>
      </w:r>
    </w:p>
    <w:p w14:paraId="33C6ACB8" w14:textId="2D1D1F22" w:rsidR="00C94CE0" w:rsidRPr="00524ABD" w:rsidRDefault="00C94CE0" w:rsidP="00C94CE0">
      <w:pPr>
        <w:spacing w:line="240" w:lineRule="auto"/>
        <w:ind w:firstLine="0"/>
        <w:rPr>
          <w:b/>
          <w:bCs/>
          <w:sz w:val="24"/>
        </w:rPr>
      </w:pPr>
      <w:r>
        <w:rPr>
          <w:b/>
          <w:bCs/>
          <w:sz w:val="24"/>
        </w:rPr>
        <w:t>Коваленко Анастасия Николаевна</w:t>
      </w:r>
    </w:p>
    <w:p w14:paraId="67DCD1FA" w14:textId="77777777" w:rsidR="00C94CE0" w:rsidRPr="00524ABD" w:rsidRDefault="00C94CE0" w:rsidP="00C94CE0">
      <w:pPr>
        <w:spacing w:line="240" w:lineRule="auto"/>
        <w:ind w:firstLine="0"/>
        <w:rPr>
          <w:sz w:val="24"/>
          <w:szCs w:val="24"/>
        </w:rPr>
      </w:pPr>
      <w:r w:rsidRPr="00524ABD">
        <w:rPr>
          <w:sz w:val="24"/>
          <w:szCs w:val="24"/>
        </w:rPr>
        <w:t>Белгородский государственный национальный исследовательский университет, г. Белгород</w:t>
      </w:r>
    </w:p>
    <w:p w14:paraId="1D705A6F" w14:textId="2E1B16F0" w:rsidR="00C94CE0" w:rsidRDefault="00C94CE0" w:rsidP="00C94CE0">
      <w:pPr>
        <w:spacing w:line="240" w:lineRule="auto"/>
        <w:ind w:firstLine="0"/>
        <w:rPr>
          <w:sz w:val="24"/>
          <w:szCs w:val="24"/>
        </w:rPr>
      </w:pPr>
      <w:r>
        <w:rPr>
          <w:sz w:val="24"/>
          <w:szCs w:val="24"/>
        </w:rPr>
        <w:t>Старший преподаватель</w:t>
      </w:r>
      <w:r w:rsidRPr="00287231">
        <w:rPr>
          <w:sz w:val="24"/>
          <w:szCs w:val="24"/>
        </w:rPr>
        <w:t xml:space="preserve"> кафедры</w:t>
      </w:r>
      <w:r>
        <w:rPr>
          <w:sz w:val="24"/>
          <w:szCs w:val="24"/>
        </w:rPr>
        <w:t xml:space="preserve"> прикладной информатики и информационных технологий</w:t>
      </w:r>
    </w:p>
    <w:p w14:paraId="7A4A1C67" w14:textId="77777777" w:rsidR="00C94CE0" w:rsidRPr="00524ABD" w:rsidRDefault="00C94CE0" w:rsidP="00C94CE0">
      <w:pPr>
        <w:pStyle w:val="11"/>
        <w:tabs>
          <w:tab w:val="left" w:pos="432"/>
        </w:tabs>
        <w:ind w:left="0" w:firstLine="0"/>
        <w:jc w:val="both"/>
        <w:rPr>
          <w:sz w:val="24"/>
          <w:szCs w:val="24"/>
        </w:rPr>
      </w:pPr>
      <w:r w:rsidRPr="00524ABD">
        <w:rPr>
          <w:sz w:val="24"/>
          <w:szCs w:val="24"/>
          <w:lang w:val="ru-RU"/>
        </w:rPr>
        <w:t>Тел</w:t>
      </w:r>
      <w:r w:rsidRPr="00524ABD">
        <w:rPr>
          <w:sz w:val="24"/>
          <w:szCs w:val="24"/>
        </w:rPr>
        <w:t>.: +7(4722) 301300 * 2027</w:t>
      </w:r>
    </w:p>
    <w:p w14:paraId="08309195" w14:textId="0F2D77C5" w:rsidR="00C94CE0" w:rsidRPr="00524ABD" w:rsidRDefault="00C94CE0" w:rsidP="00C94CE0">
      <w:pPr>
        <w:spacing w:line="240" w:lineRule="auto"/>
        <w:ind w:firstLine="0"/>
        <w:rPr>
          <w:sz w:val="24"/>
          <w:lang w:val="en-US"/>
        </w:rPr>
      </w:pPr>
      <w:r w:rsidRPr="00524ABD">
        <w:rPr>
          <w:sz w:val="24"/>
          <w:szCs w:val="24"/>
          <w:lang w:val="en-US"/>
        </w:rPr>
        <w:t xml:space="preserve">E-mail: </w:t>
      </w:r>
      <w:r>
        <w:rPr>
          <w:sz w:val="24"/>
          <w:szCs w:val="24"/>
          <w:lang w:val="en-US"/>
        </w:rPr>
        <w:t>kovalenko_a@bsu.edu.ru</w:t>
      </w:r>
    </w:p>
    <w:p w14:paraId="4BFD4FFC" w14:textId="77777777" w:rsidR="003B59E3" w:rsidRPr="00C94CE0" w:rsidRDefault="003B59E3" w:rsidP="00322C45">
      <w:pPr>
        <w:spacing w:line="240" w:lineRule="auto"/>
        <w:ind w:firstLine="708"/>
        <w:rPr>
          <w:sz w:val="24"/>
          <w:szCs w:val="24"/>
          <w:lang w:val="en-US"/>
        </w:rPr>
      </w:pPr>
    </w:p>
    <w:sectPr w:rsidR="003B59E3" w:rsidRPr="00C94CE0" w:rsidSect="00322C4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C9C32" w14:textId="77777777" w:rsidR="009E5894" w:rsidRDefault="009E5894" w:rsidP="006816C9">
      <w:r>
        <w:separator/>
      </w:r>
    </w:p>
  </w:endnote>
  <w:endnote w:type="continuationSeparator" w:id="0">
    <w:p w14:paraId="18F4E12D" w14:textId="77777777" w:rsidR="009E5894" w:rsidRDefault="009E5894" w:rsidP="0068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14277" w14:textId="77777777" w:rsidR="009E5894" w:rsidRDefault="009E5894" w:rsidP="006816C9">
      <w:r>
        <w:separator/>
      </w:r>
    </w:p>
  </w:footnote>
  <w:footnote w:type="continuationSeparator" w:id="0">
    <w:p w14:paraId="5D53E724" w14:textId="77777777" w:rsidR="009E5894" w:rsidRDefault="009E5894" w:rsidP="00681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26782"/>
    <w:multiLevelType w:val="multilevel"/>
    <w:tmpl w:val="9ABA6CAA"/>
    <w:lvl w:ilvl="0">
      <w:start w:val="1"/>
      <w:numFmt w:val="decimal"/>
      <w:lvlText w:val="%1."/>
      <w:lvlJc w:val="left"/>
      <w:pPr>
        <w:ind w:left="1212" w:hanging="360"/>
      </w:pPr>
      <w:rPr>
        <w:rFonts w:hint="default"/>
      </w:rPr>
    </w:lvl>
    <w:lvl w:ilvl="1">
      <w:start w:val="1"/>
      <w:numFmt w:val="decimal"/>
      <w:isLgl/>
      <w:lvlText w:val="%1.%2."/>
      <w:lvlJc w:val="left"/>
      <w:pPr>
        <w:ind w:left="1932" w:hanging="720"/>
      </w:pPr>
      <w:rPr>
        <w:rFonts w:hint="default"/>
        <w:sz w:val="28"/>
        <w:szCs w:val="28"/>
      </w:rPr>
    </w:lvl>
    <w:lvl w:ilvl="2">
      <w:start w:val="1"/>
      <w:numFmt w:val="decimal"/>
      <w:isLgl/>
      <w:lvlText w:val="%1.%2.%3."/>
      <w:lvlJc w:val="left"/>
      <w:pPr>
        <w:ind w:left="2652" w:hanging="1080"/>
      </w:pPr>
      <w:rPr>
        <w:rFonts w:hint="default"/>
        <w:sz w:val="28"/>
      </w:rPr>
    </w:lvl>
    <w:lvl w:ilvl="3">
      <w:start w:val="1"/>
      <w:numFmt w:val="decimal"/>
      <w:isLgl/>
      <w:lvlText w:val="%1.%2.%3.%4."/>
      <w:lvlJc w:val="left"/>
      <w:pPr>
        <w:ind w:left="3372" w:hanging="1440"/>
      </w:pPr>
      <w:rPr>
        <w:rFonts w:hint="default"/>
        <w:sz w:val="28"/>
      </w:rPr>
    </w:lvl>
    <w:lvl w:ilvl="4">
      <w:start w:val="1"/>
      <w:numFmt w:val="decimal"/>
      <w:isLgl/>
      <w:lvlText w:val="%1.%2.%3.%4.%5."/>
      <w:lvlJc w:val="left"/>
      <w:pPr>
        <w:ind w:left="4092" w:hanging="1800"/>
      </w:pPr>
      <w:rPr>
        <w:rFonts w:hint="default"/>
        <w:sz w:val="28"/>
      </w:rPr>
    </w:lvl>
    <w:lvl w:ilvl="5">
      <w:start w:val="1"/>
      <w:numFmt w:val="decimal"/>
      <w:isLgl/>
      <w:lvlText w:val="%1.%2.%3.%4.%5.%6."/>
      <w:lvlJc w:val="left"/>
      <w:pPr>
        <w:ind w:left="4452" w:hanging="1800"/>
      </w:pPr>
      <w:rPr>
        <w:rFonts w:hint="default"/>
        <w:sz w:val="28"/>
      </w:rPr>
    </w:lvl>
    <w:lvl w:ilvl="6">
      <w:start w:val="1"/>
      <w:numFmt w:val="decimal"/>
      <w:isLgl/>
      <w:lvlText w:val="%1.%2.%3.%4.%5.%6.%7."/>
      <w:lvlJc w:val="left"/>
      <w:pPr>
        <w:ind w:left="5172" w:hanging="2160"/>
      </w:pPr>
      <w:rPr>
        <w:rFonts w:hint="default"/>
        <w:sz w:val="28"/>
      </w:rPr>
    </w:lvl>
    <w:lvl w:ilvl="7">
      <w:start w:val="1"/>
      <w:numFmt w:val="decimal"/>
      <w:isLgl/>
      <w:lvlText w:val="%1.%2.%3.%4.%5.%6.%7.%8."/>
      <w:lvlJc w:val="left"/>
      <w:pPr>
        <w:ind w:left="5892" w:hanging="2520"/>
      </w:pPr>
      <w:rPr>
        <w:rFonts w:hint="default"/>
        <w:sz w:val="28"/>
      </w:rPr>
    </w:lvl>
    <w:lvl w:ilvl="8">
      <w:start w:val="1"/>
      <w:numFmt w:val="decimal"/>
      <w:isLgl/>
      <w:lvlText w:val="%1.%2.%3.%4.%5.%6.%7.%8.%9."/>
      <w:lvlJc w:val="left"/>
      <w:pPr>
        <w:ind w:left="6612" w:hanging="2880"/>
      </w:pPr>
      <w:rPr>
        <w:rFont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0FB4"/>
    <w:rsid w:val="0002027D"/>
    <w:rsid w:val="00030322"/>
    <w:rsid w:val="000369F9"/>
    <w:rsid w:val="00036E71"/>
    <w:rsid w:val="00043F21"/>
    <w:rsid w:val="00061464"/>
    <w:rsid w:val="00077AE1"/>
    <w:rsid w:val="00093BB0"/>
    <w:rsid w:val="000A01F8"/>
    <w:rsid w:val="000A0B95"/>
    <w:rsid w:val="000B6E41"/>
    <w:rsid w:val="000B7659"/>
    <w:rsid w:val="000C607D"/>
    <w:rsid w:val="000D02B9"/>
    <w:rsid w:val="000D0EFA"/>
    <w:rsid w:val="000E21EF"/>
    <w:rsid w:val="000F05DD"/>
    <w:rsid w:val="000F5F91"/>
    <w:rsid w:val="00106A36"/>
    <w:rsid w:val="00107A7D"/>
    <w:rsid w:val="001130B7"/>
    <w:rsid w:val="001333EE"/>
    <w:rsid w:val="00143236"/>
    <w:rsid w:val="00146F47"/>
    <w:rsid w:val="00166E9C"/>
    <w:rsid w:val="00167F67"/>
    <w:rsid w:val="00177573"/>
    <w:rsid w:val="00183B20"/>
    <w:rsid w:val="00190A13"/>
    <w:rsid w:val="001918DA"/>
    <w:rsid w:val="001A0B0B"/>
    <w:rsid w:val="001A3301"/>
    <w:rsid w:val="001A77FC"/>
    <w:rsid w:val="001D298A"/>
    <w:rsid w:val="001D61B9"/>
    <w:rsid w:val="001E5728"/>
    <w:rsid w:val="001E5B73"/>
    <w:rsid w:val="001F0177"/>
    <w:rsid w:val="00200E7B"/>
    <w:rsid w:val="00201C90"/>
    <w:rsid w:val="00205C36"/>
    <w:rsid w:val="002154D9"/>
    <w:rsid w:val="002427A6"/>
    <w:rsid w:val="00243694"/>
    <w:rsid w:val="00245DC9"/>
    <w:rsid w:val="002838F6"/>
    <w:rsid w:val="002911BE"/>
    <w:rsid w:val="00295C82"/>
    <w:rsid w:val="002B4BF4"/>
    <w:rsid w:val="002B7637"/>
    <w:rsid w:val="002C7ECA"/>
    <w:rsid w:val="002D1735"/>
    <w:rsid w:val="002D7C50"/>
    <w:rsid w:val="002E1567"/>
    <w:rsid w:val="002F2711"/>
    <w:rsid w:val="002F2E27"/>
    <w:rsid w:val="00314FF0"/>
    <w:rsid w:val="00317CA1"/>
    <w:rsid w:val="00322A4E"/>
    <w:rsid w:val="00322C45"/>
    <w:rsid w:val="00323E97"/>
    <w:rsid w:val="00332CAA"/>
    <w:rsid w:val="003411DB"/>
    <w:rsid w:val="0034291A"/>
    <w:rsid w:val="00343B8D"/>
    <w:rsid w:val="00355E42"/>
    <w:rsid w:val="00357BA5"/>
    <w:rsid w:val="003616BC"/>
    <w:rsid w:val="003641E8"/>
    <w:rsid w:val="00366E8A"/>
    <w:rsid w:val="0037355D"/>
    <w:rsid w:val="00380F46"/>
    <w:rsid w:val="0038608B"/>
    <w:rsid w:val="003A100F"/>
    <w:rsid w:val="003B1CC6"/>
    <w:rsid w:val="003B255D"/>
    <w:rsid w:val="003B323B"/>
    <w:rsid w:val="003B59E3"/>
    <w:rsid w:val="003C369A"/>
    <w:rsid w:val="003C46A6"/>
    <w:rsid w:val="003D654B"/>
    <w:rsid w:val="003E7737"/>
    <w:rsid w:val="00400F5A"/>
    <w:rsid w:val="00401AF7"/>
    <w:rsid w:val="0040235E"/>
    <w:rsid w:val="0042186F"/>
    <w:rsid w:val="00431B15"/>
    <w:rsid w:val="00464AB1"/>
    <w:rsid w:val="00465D29"/>
    <w:rsid w:val="00475474"/>
    <w:rsid w:val="00492A2D"/>
    <w:rsid w:val="00495B6D"/>
    <w:rsid w:val="004B122D"/>
    <w:rsid w:val="004B5643"/>
    <w:rsid w:val="004C07EC"/>
    <w:rsid w:val="004C47A8"/>
    <w:rsid w:val="004C561F"/>
    <w:rsid w:val="004D49F5"/>
    <w:rsid w:val="00501210"/>
    <w:rsid w:val="00504BE7"/>
    <w:rsid w:val="005110C2"/>
    <w:rsid w:val="00511D05"/>
    <w:rsid w:val="00512811"/>
    <w:rsid w:val="00526C36"/>
    <w:rsid w:val="00541EB1"/>
    <w:rsid w:val="0055440F"/>
    <w:rsid w:val="00555D2B"/>
    <w:rsid w:val="005619B8"/>
    <w:rsid w:val="0056397A"/>
    <w:rsid w:val="00570E09"/>
    <w:rsid w:val="00574003"/>
    <w:rsid w:val="00574133"/>
    <w:rsid w:val="0057586A"/>
    <w:rsid w:val="00577542"/>
    <w:rsid w:val="005832BA"/>
    <w:rsid w:val="00585109"/>
    <w:rsid w:val="00597005"/>
    <w:rsid w:val="005C023B"/>
    <w:rsid w:val="005C05FE"/>
    <w:rsid w:val="005D61F9"/>
    <w:rsid w:val="005F350F"/>
    <w:rsid w:val="00603224"/>
    <w:rsid w:val="00603B39"/>
    <w:rsid w:val="00611965"/>
    <w:rsid w:val="006143C5"/>
    <w:rsid w:val="0062437C"/>
    <w:rsid w:val="00626CEA"/>
    <w:rsid w:val="00627E1E"/>
    <w:rsid w:val="00637F81"/>
    <w:rsid w:val="0065522F"/>
    <w:rsid w:val="006816C9"/>
    <w:rsid w:val="006A28AD"/>
    <w:rsid w:val="006B3114"/>
    <w:rsid w:val="006B6376"/>
    <w:rsid w:val="006B66AF"/>
    <w:rsid w:val="006C25BE"/>
    <w:rsid w:val="006C5483"/>
    <w:rsid w:val="006D4068"/>
    <w:rsid w:val="006E708A"/>
    <w:rsid w:val="007141F5"/>
    <w:rsid w:val="00726C22"/>
    <w:rsid w:val="0073195F"/>
    <w:rsid w:val="007330BD"/>
    <w:rsid w:val="007347FD"/>
    <w:rsid w:val="00745A12"/>
    <w:rsid w:val="007656A9"/>
    <w:rsid w:val="007663F5"/>
    <w:rsid w:val="007704FB"/>
    <w:rsid w:val="00785912"/>
    <w:rsid w:val="007A4E6A"/>
    <w:rsid w:val="007A7DDA"/>
    <w:rsid w:val="007B40A6"/>
    <w:rsid w:val="007B5E8F"/>
    <w:rsid w:val="007C397E"/>
    <w:rsid w:val="007E27F2"/>
    <w:rsid w:val="007F2C43"/>
    <w:rsid w:val="007F35FA"/>
    <w:rsid w:val="007F4539"/>
    <w:rsid w:val="007F5FB8"/>
    <w:rsid w:val="0080017A"/>
    <w:rsid w:val="00807E35"/>
    <w:rsid w:val="00811D12"/>
    <w:rsid w:val="00814CC8"/>
    <w:rsid w:val="00834541"/>
    <w:rsid w:val="00845C78"/>
    <w:rsid w:val="008638CA"/>
    <w:rsid w:val="00872B36"/>
    <w:rsid w:val="00883A5A"/>
    <w:rsid w:val="0089148C"/>
    <w:rsid w:val="008B19AF"/>
    <w:rsid w:val="008B296D"/>
    <w:rsid w:val="008B39AD"/>
    <w:rsid w:val="008C5A3E"/>
    <w:rsid w:val="008D691A"/>
    <w:rsid w:val="008E0A0F"/>
    <w:rsid w:val="008E6170"/>
    <w:rsid w:val="00901CB7"/>
    <w:rsid w:val="00907B16"/>
    <w:rsid w:val="0091207F"/>
    <w:rsid w:val="009208E6"/>
    <w:rsid w:val="00927303"/>
    <w:rsid w:val="00936B67"/>
    <w:rsid w:val="00940BC7"/>
    <w:rsid w:val="00950CA8"/>
    <w:rsid w:val="00957929"/>
    <w:rsid w:val="0096270B"/>
    <w:rsid w:val="009670E8"/>
    <w:rsid w:val="00984A10"/>
    <w:rsid w:val="0098734F"/>
    <w:rsid w:val="009874D8"/>
    <w:rsid w:val="009A41B8"/>
    <w:rsid w:val="009B3C22"/>
    <w:rsid w:val="009B5F9F"/>
    <w:rsid w:val="009C61DD"/>
    <w:rsid w:val="009C69FA"/>
    <w:rsid w:val="009D1166"/>
    <w:rsid w:val="009D5465"/>
    <w:rsid w:val="009E5894"/>
    <w:rsid w:val="009E5E5B"/>
    <w:rsid w:val="009F0103"/>
    <w:rsid w:val="009F0F44"/>
    <w:rsid w:val="00A022EF"/>
    <w:rsid w:val="00A0715F"/>
    <w:rsid w:val="00A12798"/>
    <w:rsid w:val="00A13A9C"/>
    <w:rsid w:val="00A168BE"/>
    <w:rsid w:val="00A16FA8"/>
    <w:rsid w:val="00A20313"/>
    <w:rsid w:val="00A205FE"/>
    <w:rsid w:val="00A27E98"/>
    <w:rsid w:val="00A44899"/>
    <w:rsid w:val="00A4530D"/>
    <w:rsid w:val="00A501B8"/>
    <w:rsid w:val="00A7078B"/>
    <w:rsid w:val="00A81F67"/>
    <w:rsid w:val="00A828BD"/>
    <w:rsid w:val="00A96F5E"/>
    <w:rsid w:val="00AA0BF0"/>
    <w:rsid w:val="00AA2EAA"/>
    <w:rsid w:val="00AA49C1"/>
    <w:rsid w:val="00AA77CD"/>
    <w:rsid w:val="00AB05FF"/>
    <w:rsid w:val="00AB0930"/>
    <w:rsid w:val="00AB121D"/>
    <w:rsid w:val="00AB144B"/>
    <w:rsid w:val="00AB26E8"/>
    <w:rsid w:val="00AB6E87"/>
    <w:rsid w:val="00AC097F"/>
    <w:rsid w:val="00AD1208"/>
    <w:rsid w:val="00AD7B68"/>
    <w:rsid w:val="00AE1F41"/>
    <w:rsid w:val="00AF7234"/>
    <w:rsid w:val="00B02E67"/>
    <w:rsid w:val="00B14ABB"/>
    <w:rsid w:val="00B20EAF"/>
    <w:rsid w:val="00B263A2"/>
    <w:rsid w:val="00B31E0B"/>
    <w:rsid w:val="00B36533"/>
    <w:rsid w:val="00B37E21"/>
    <w:rsid w:val="00B5162E"/>
    <w:rsid w:val="00B56360"/>
    <w:rsid w:val="00B667EE"/>
    <w:rsid w:val="00B746D8"/>
    <w:rsid w:val="00B74C8C"/>
    <w:rsid w:val="00B80E7B"/>
    <w:rsid w:val="00B940D2"/>
    <w:rsid w:val="00BA4339"/>
    <w:rsid w:val="00BB1D2E"/>
    <w:rsid w:val="00BD27FB"/>
    <w:rsid w:val="00BD4F1B"/>
    <w:rsid w:val="00BD743E"/>
    <w:rsid w:val="00BF21CE"/>
    <w:rsid w:val="00BF58AD"/>
    <w:rsid w:val="00C06D0E"/>
    <w:rsid w:val="00C1245D"/>
    <w:rsid w:val="00C21370"/>
    <w:rsid w:val="00C24D3F"/>
    <w:rsid w:val="00C331E3"/>
    <w:rsid w:val="00C34DF7"/>
    <w:rsid w:val="00C43C20"/>
    <w:rsid w:val="00C62198"/>
    <w:rsid w:val="00C64D34"/>
    <w:rsid w:val="00C65294"/>
    <w:rsid w:val="00C84F4C"/>
    <w:rsid w:val="00C94CE0"/>
    <w:rsid w:val="00C970C0"/>
    <w:rsid w:val="00CA429D"/>
    <w:rsid w:val="00CC141E"/>
    <w:rsid w:val="00CC1B3D"/>
    <w:rsid w:val="00CC70B3"/>
    <w:rsid w:val="00CD0125"/>
    <w:rsid w:val="00CE49C8"/>
    <w:rsid w:val="00D10AC3"/>
    <w:rsid w:val="00D21BD2"/>
    <w:rsid w:val="00D24E85"/>
    <w:rsid w:val="00D30766"/>
    <w:rsid w:val="00D317B5"/>
    <w:rsid w:val="00D4058C"/>
    <w:rsid w:val="00D574D4"/>
    <w:rsid w:val="00D60B07"/>
    <w:rsid w:val="00D705F3"/>
    <w:rsid w:val="00D7680E"/>
    <w:rsid w:val="00D830A2"/>
    <w:rsid w:val="00D90872"/>
    <w:rsid w:val="00DA7296"/>
    <w:rsid w:val="00DB1306"/>
    <w:rsid w:val="00DB4D79"/>
    <w:rsid w:val="00DB5ED3"/>
    <w:rsid w:val="00DC26AA"/>
    <w:rsid w:val="00DD2160"/>
    <w:rsid w:val="00DD3FD0"/>
    <w:rsid w:val="00DD4C15"/>
    <w:rsid w:val="00DE20B2"/>
    <w:rsid w:val="00DE4B29"/>
    <w:rsid w:val="00DF1BE5"/>
    <w:rsid w:val="00DF1E8D"/>
    <w:rsid w:val="00E05320"/>
    <w:rsid w:val="00E161E3"/>
    <w:rsid w:val="00E17FF8"/>
    <w:rsid w:val="00E27192"/>
    <w:rsid w:val="00E328CF"/>
    <w:rsid w:val="00E51FF0"/>
    <w:rsid w:val="00E742EA"/>
    <w:rsid w:val="00E75D21"/>
    <w:rsid w:val="00E80FB4"/>
    <w:rsid w:val="00E82E71"/>
    <w:rsid w:val="00E839DE"/>
    <w:rsid w:val="00E874C3"/>
    <w:rsid w:val="00E8765D"/>
    <w:rsid w:val="00E927D8"/>
    <w:rsid w:val="00EA0D16"/>
    <w:rsid w:val="00EA2480"/>
    <w:rsid w:val="00EA29B9"/>
    <w:rsid w:val="00EB4070"/>
    <w:rsid w:val="00ED6C2E"/>
    <w:rsid w:val="00EF13EA"/>
    <w:rsid w:val="00EF5CCF"/>
    <w:rsid w:val="00F10121"/>
    <w:rsid w:val="00F151F2"/>
    <w:rsid w:val="00F23C45"/>
    <w:rsid w:val="00F2410F"/>
    <w:rsid w:val="00F51764"/>
    <w:rsid w:val="00F519EA"/>
    <w:rsid w:val="00F54F95"/>
    <w:rsid w:val="00F556F7"/>
    <w:rsid w:val="00F63C2B"/>
    <w:rsid w:val="00F9624E"/>
    <w:rsid w:val="00F97685"/>
    <w:rsid w:val="00FA0934"/>
    <w:rsid w:val="00FB257A"/>
    <w:rsid w:val="00FB449C"/>
    <w:rsid w:val="00FC4A6F"/>
    <w:rsid w:val="00FE22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Прямая со стрелкой 17"/>
        <o:r id="V:Rule2" type="connector" idref="#Прямая со стрелкой 7">
          <o:proxy end="" idref="#Параллелограмм 4" connectloc="0"/>
        </o:r>
        <o:r id="V:Rule3" type="connector" idref="#Прямая со стрелкой 8">
          <o:proxy start="" idref="#Параллелограмм 4" connectloc="4"/>
          <o:proxy end="" idref="#Прямоугольник 5" connectloc="0"/>
        </o:r>
        <o:r id="V:Rule4" type="connector" idref="#Прямая со стрелкой 16">
          <o:proxy start="" idref="#Прямоугольник 9" connectloc="2"/>
          <o:proxy end="" idref="#Прямоугольник 10" connectloc="0"/>
        </o:r>
        <o:r id="V:Rule5" type="connector" idref="#Прямая со стрелкой 15">
          <o:proxy start="" idref="#Прямоугольник 5" connectloc="2"/>
          <o:proxy end="" idref="#Прямоугольник 9" connectloc="0"/>
        </o:r>
        <o:r id="V:Rule6" type="connector" idref="#Соединитель: уступ 18">
          <o:proxy start="" idref="#Прямоугольник 10" connectloc="2"/>
          <o:proxy end="" idref="#Ромб 11" connectloc="0"/>
        </o:r>
        <o:r id="V:Rule7" type="connector" idref="#Соединитель: уступ 19">
          <o:proxy start="" idref="#Ромб 11" connectloc="3"/>
          <o:proxy end="" idref="#Параллелограмм 12" connectloc="0"/>
        </o:r>
        <o:r id="V:Rule8" type="connector" idref="#Соединитель: уступ 20">
          <o:proxy start="" idref="#Ромб 11" connectloc="1"/>
          <o:proxy end="" idref="#Прямоугольник 14" connectloc="0"/>
        </o:r>
        <o:r id="V:Rule9" type="connector" idref="#Соединитель: уступ 21">
          <o:proxy start="" idref="#Прямоугольник 14" connectloc="2"/>
          <o:proxy end="" idref="#Прямоугольник 5" connectloc="1"/>
        </o:r>
      </o:rules>
    </o:shapelayout>
  </w:shapeDefaults>
  <w:decimalSymbol w:val=","/>
  <w:listSeparator w:val=";"/>
  <w14:docId w14:val="7DB0DD62"/>
  <w15:docId w15:val="{D3972567-8056-4CEE-B140-86435E72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D3F"/>
  </w:style>
  <w:style w:type="paragraph" w:styleId="1">
    <w:name w:val="heading 1"/>
    <w:basedOn w:val="a"/>
    <w:next w:val="a"/>
    <w:link w:val="10"/>
    <w:uiPriority w:val="9"/>
    <w:qFormat/>
    <w:rsid w:val="00936B67"/>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16C9"/>
    <w:pPr>
      <w:autoSpaceDE w:val="0"/>
      <w:autoSpaceDN w:val="0"/>
      <w:adjustRightInd w:val="0"/>
    </w:pPr>
    <w:rPr>
      <w:color w:val="000000"/>
      <w:sz w:val="24"/>
      <w:szCs w:val="24"/>
    </w:rPr>
  </w:style>
  <w:style w:type="paragraph" w:styleId="a3">
    <w:name w:val="header"/>
    <w:basedOn w:val="a"/>
    <w:link w:val="a4"/>
    <w:uiPriority w:val="99"/>
    <w:unhideWhenUsed/>
    <w:rsid w:val="006816C9"/>
    <w:pPr>
      <w:tabs>
        <w:tab w:val="center" w:pos="4677"/>
        <w:tab w:val="right" w:pos="9355"/>
      </w:tabs>
    </w:pPr>
  </w:style>
  <w:style w:type="character" w:customStyle="1" w:styleId="a4">
    <w:name w:val="Верхний колонтитул Знак"/>
    <w:basedOn w:val="a0"/>
    <w:link w:val="a3"/>
    <w:uiPriority w:val="99"/>
    <w:rsid w:val="006816C9"/>
  </w:style>
  <w:style w:type="paragraph" w:styleId="a5">
    <w:name w:val="footer"/>
    <w:basedOn w:val="a"/>
    <w:link w:val="a6"/>
    <w:uiPriority w:val="99"/>
    <w:unhideWhenUsed/>
    <w:rsid w:val="006816C9"/>
    <w:pPr>
      <w:tabs>
        <w:tab w:val="center" w:pos="4677"/>
        <w:tab w:val="right" w:pos="9355"/>
      </w:tabs>
    </w:pPr>
  </w:style>
  <w:style w:type="character" w:customStyle="1" w:styleId="a6">
    <w:name w:val="Нижний колонтитул Знак"/>
    <w:basedOn w:val="a0"/>
    <w:link w:val="a5"/>
    <w:uiPriority w:val="99"/>
    <w:rsid w:val="006816C9"/>
  </w:style>
  <w:style w:type="table" w:styleId="a7">
    <w:name w:val="Table Grid"/>
    <w:basedOn w:val="a1"/>
    <w:uiPriority w:val="59"/>
    <w:rsid w:val="0092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Стиль Заголовок 1 + 14 пт Авто"/>
    <w:basedOn w:val="1"/>
    <w:rsid w:val="00936B67"/>
    <w:pPr>
      <w:keepLines w:val="0"/>
      <w:widowControl w:val="0"/>
      <w:spacing w:before="0"/>
      <w:ind w:firstLine="0"/>
      <w:jc w:val="center"/>
    </w:pPr>
    <w:rPr>
      <w:rFonts w:ascii="Times New Roman" w:eastAsia="Calibri" w:hAnsi="Times New Roman" w:cs="Times New Roman"/>
      <w:b w:val="0"/>
      <w:color w:val="auto"/>
      <w:szCs w:val="24"/>
      <w:lang w:eastAsia="ru-RU"/>
    </w:rPr>
  </w:style>
  <w:style w:type="character" w:customStyle="1" w:styleId="10">
    <w:name w:val="Заголовок 1 Знак"/>
    <w:basedOn w:val="a0"/>
    <w:link w:val="1"/>
    <w:uiPriority w:val="9"/>
    <w:rsid w:val="00936B67"/>
    <w:rPr>
      <w:rFonts w:asciiTheme="majorHAnsi" w:eastAsiaTheme="majorEastAsia" w:hAnsiTheme="majorHAnsi" w:cstheme="majorBidi"/>
      <w:b/>
      <w:bCs/>
      <w:color w:val="365F91" w:themeColor="accent1" w:themeShade="BF"/>
    </w:rPr>
  </w:style>
  <w:style w:type="paragraph" w:styleId="a8">
    <w:name w:val="List Paragraph"/>
    <w:basedOn w:val="a"/>
    <w:uiPriority w:val="34"/>
    <w:qFormat/>
    <w:rsid w:val="007A7DDA"/>
    <w:pPr>
      <w:spacing w:after="60"/>
      <w:ind w:left="720"/>
      <w:contextualSpacing/>
    </w:pPr>
    <w:rPr>
      <w:rFonts w:eastAsia="Times New Roman"/>
      <w:szCs w:val="24"/>
      <w:lang w:eastAsia="ru-RU"/>
    </w:rPr>
  </w:style>
  <w:style w:type="paragraph" w:styleId="a9">
    <w:name w:val="Balloon Text"/>
    <w:basedOn w:val="a"/>
    <w:link w:val="aa"/>
    <w:uiPriority w:val="99"/>
    <w:semiHidden/>
    <w:unhideWhenUsed/>
    <w:rsid w:val="00FA093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0934"/>
    <w:rPr>
      <w:rFonts w:ascii="Tahoma" w:hAnsi="Tahoma" w:cs="Tahoma"/>
      <w:sz w:val="16"/>
      <w:szCs w:val="16"/>
    </w:rPr>
  </w:style>
  <w:style w:type="paragraph" w:styleId="ab">
    <w:name w:val="Normal (Web)"/>
    <w:basedOn w:val="a"/>
    <w:uiPriority w:val="99"/>
    <w:semiHidden/>
    <w:unhideWhenUsed/>
    <w:rsid w:val="00504BE7"/>
    <w:pPr>
      <w:spacing w:before="100" w:beforeAutospacing="1" w:after="100" w:afterAutospacing="1" w:line="240" w:lineRule="auto"/>
      <w:ind w:firstLine="0"/>
      <w:jc w:val="left"/>
    </w:pPr>
    <w:rPr>
      <w:rFonts w:eastAsia="Times New Roman"/>
      <w:sz w:val="24"/>
      <w:szCs w:val="24"/>
      <w:lang w:eastAsia="ru-RU"/>
    </w:rPr>
  </w:style>
  <w:style w:type="character" w:styleId="ac">
    <w:name w:val="Hyperlink"/>
    <w:basedOn w:val="a0"/>
    <w:uiPriority w:val="99"/>
    <w:semiHidden/>
    <w:unhideWhenUsed/>
    <w:rsid w:val="00504BE7"/>
    <w:rPr>
      <w:color w:val="0000FF"/>
      <w:u w:val="single"/>
    </w:rPr>
  </w:style>
  <w:style w:type="paragraph" w:customStyle="1" w:styleId="11">
    <w:name w:val="Текст1"/>
    <w:basedOn w:val="a"/>
    <w:rsid w:val="007141F5"/>
    <w:pPr>
      <w:overflowPunct w:val="0"/>
      <w:autoSpaceDE w:val="0"/>
      <w:autoSpaceDN w:val="0"/>
      <w:adjustRightInd w:val="0"/>
      <w:spacing w:line="240" w:lineRule="auto"/>
      <w:ind w:left="-142" w:right="-101" w:firstLine="142"/>
      <w:jc w:val="center"/>
    </w:pPr>
    <w:rPr>
      <w:rFonts w:eastAsia="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172181">
      <w:bodyDiv w:val="1"/>
      <w:marLeft w:val="0"/>
      <w:marRight w:val="0"/>
      <w:marTop w:val="0"/>
      <w:marBottom w:val="0"/>
      <w:divBdr>
        <w:top w:val="none" w:sz="0" w:space="0" w:color="auto"/>
        <w:left w:val="none" w:sz="0" w:space="0" w:color="auto"/>
        <w:bottom w:val="none" w:sz="0" w:space="0" w:color="auto"/>
        <w:right w:val="none" w:sz="0" w:space="0" w:color="auto"/>
      </w:divBdr>
      <w:divsChild>
        <w:div w:id="1233152058">
          <w:marLeft w:val="0"/>
          <w:marRight w:val="0"/>
          <w:marTop w:val="150"/>
          <w:marBottom w:val="150"/>
          <w:divBdr>
            <w:top w:val="none" w:sz="0" w:space="0" w:color="auto"/>
            <w:left w:val="none" w:sz="0" w:space="0" w:color="auto"/>
            <w:bottom w:val="none" w:sz="0" w:space="0" w:color="auto"/>
            <w:right w:val="none" w:sz="0" w:space="0" w:color="auto"/>
          </w:divBdr>
        </w:div>
      </w:divsChild>
    </w:div>
    <w:div w:id="1078870212">
      <w:bodyDiv w:val="1"/>
      <w:marLeft w:val="0"/>
      <w:marRight w:val="0"/>
      <w:marTop w:val="0"/>
      <w:marBottom w:val="0"/>
      <w:divBdr>
        <w:top w:val="none" w:sz="0" w:space="0" w:color="auto"/>
        <w:left w:val="none" w:sz="0" w:space="0" w:color="auto"/>
        <w:bottom w:val="none" w:sz="0" w:space="0" w:color="auto"/>
        <w:right w:val="none" w:sz="0" w:space="0" w:color="auto"/>
      </w:divBdr>
    </w:div>
    <w:div w:id="1527669965">
      <w:bodyDiv w:val="1"/>
      <w:marLeft w:val="0"/>
      <w:marRight w:val="0"/>
      <w:marTop w:val="0"/>
      <w:marBottom w:val="0"/>
      <w:divBdr>
        <w:top w:val="none" w:sz="0" w:space="0" w:color="auto"/>
        <w:left w:val="none" w:sz="0" w:space="0" w:color="auto"/>
        <w:bottom w:val="none" w:sz="0" w:space="0" w:color="auto"/>
        <w:right w:val="none" w:sz="0" w:space="0" w:color="auto"/>
      </w:divBdr>
    </w:div>
    <w:div w:id="15582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FD91F-6AB6-4823-823F-93850E1A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6988</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dc:creator>
  <cp:keywords/>
  <dc:description/>
  <cp:lastModifiedBy>Евгения Болгова</cp:lastModifiedBy>
  <cp:revision>4</cp:revision>
  <dcterms:created xsi:type="dcterms:W3CDTF">2020-09-04T21:53:00Z</dcterms:created>
  <dcterms:modified xsi:type="dcterms:W3CDTF">2020-09-05T16:14:00Z</dcterms:modified>
</cp:coreProperties>
</file>